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911B2" w14:textId="77777777" w:rsidR="0030691B" w:rsidRPr="00F626B6" w:rsidRDefault="0030691B" w:rsidP="00F626B6">
      <w:pPr>
        <w:pStyle w:val="Subhead"/>
        <w:rPr>
          <w:rFonts w:ascii="Times New Roman" w:hAnsi="Times New Roman"/>
          <w:b/>
          <w:bCs/>
          <w:sz w:val="24"/>
        </w:rPr>
      </w:pPr>
    </w:p>
    <w:p w14:paraId="1A58A040" w14:textId="77777777" w:rsidR="00B121FF" w:rsidRPr="0056282E" w:rsidRDefault="0049275E" w:rsidP="0056282E">
      <w:pPr>
        <w:jc w:val="center"/>
        <w:rPr>
          <w:rFonts w:ascii="Calibri" w:hAnsi="Calibri" w:cs="Calibri"/>
          <w:b/>
          <w:bCs/>
          <w:sz w:val="28"/>
          <w:szCs w:val="28"/>
          <w:u w:val="single"/>
        </w:rPr>
      </w:pPr>
      <w:r w:rsidRPr="0056282E">
        <w:rPr>
          <w:rFonts w:ascii="Calibri" w:hAnsi="Calibri" w:cs="Calibri"/>
          <w:b/>
          <w:bCs/>
          <w:sz w:val="28"/>
          <w:szCs w:val="28"/>
          <w:u w:val="single"/>
        </w:rPr>
        <w:t>Purchase Order Quality Requirements for Supplier</w:t>
      </w:r>
      <w:r w:rsidR="0056282E" w:rsidRPr="0056282E">
        <w:rPr>
          <w:rFonts w:ascii="Calibri" w:hAnsi="Calibri" w:cs="Calibri"/>
          <w:b/>
          <w:bCs/>
          <w:sz w:val="28"/>
          <w:szCs w:val="28"/>
          <w:u w:val="single"/>
        </w:rPr>
        <w:t>s</w:t>
      </w:r>
    </w:p>
    <w:p w14:paraId="55086EC5" w14:textId="77777777" w:rsidR="0079760E" w:rsidRPr="0056282E" w:rsidRDefault="0079760E" w:rsidP="00B121FF">
      <w:pPr>
        <w:rPr>
          <w:rFonts w:ascii="Calibri" w:hAnsi="Calibri" w:cs="Calibri"/>
          <w:b/>
        </w:rPr>
      </w:pPr>
    </w:p>
    <w:p w14:paraId="3F8E6C42" w14:textId="77777777" w:rsidR="00B121FF" w:rsidRPr="0056282E" w:rsidRDefault="0049275E" w:rsidP="00B121FF">
      <w:pPr>
        <w:rPr>
          <w:rFonts w:ascii="Calibri" w:hAnsi="Calibri" w:cs="Calibri"/>
          <w:bCs/>
          <w:sz w:val="22"/>
          <w:szCs w:val="22"/>
        </w:rPr>
      </w:pPr>
      <w:r w:rsidRPr="0056282E">
        <w:rPr>
          <w:rFonts w:ascii="Calibri" w:hAnsi="Calibri" w:cs="Calibri"/>
          <w:b/>
          <w:sz w:val="22"/>
          <w:szCs w:val="22"/>
        </w:rPr>
        <w:t>General Requirements:</w:t>
      </w:r>
      <w:r w:rsidR="00797E15" w:rsidRPr="0056282E">
        <w:rPr>
          <w:rFonts w:ascii="Calibri" w:hAnsi="Calibri" w:cs="Calibri"/>
          <w:b/>
          <w:sz w:val="22"/>
          <w:szCs w:val="22"/>
        </w:rPr>
        <w:t xml:space="preserve"> </w:t>
      </w:r>
      <w:r w:rsidR="0056282E" w:rsidRPr="0056282E">
        <w:rPr>
          <w:rFonts w:ascii="Calibri" w:hAnsi="Calibri" w:cs="Calibri"/>
          <w:b/>
          <w:sz w:val="22"/>
          <w:szCs w:val="22"/>
        </w:rPr>
        <w:t>All</w:t>
      </w:r>
      <w:r w:rsidRPr="0056282E">
        <w:rPr>
          <w:rFonts w:ascii="Calibri" w:hAnsi="Calibri" w:cs="Calibri"/>
          <w:b/>
          <w:sz w:val="22"/>
          <w:szCs w:val="22"/>
        </w:rPr>
        <w:t xml:space="preserve"> the </w:t>
      </w:r>
      <w:r w:rsidR="0056282E" w:rsidRPr="0056282E">
        <w:rPr>
          <w:rFonts w:ascii="Calibri" w:hAnsi="Calibri" w:cs="Calibri"/>
          <w:b/>
          <w:sz w:val="22"/>
          <w:szCs w:val="22"/>
        </w:rPr>
        <w:t xml:space="preserve">following </w:t>
      </w:r>
      <w:r w:rsidRPr="0056282E">
        <w:rPr>
          <w:rFonts w:ascii="Calibri" w:hAnsi="Calibri" w:cs="Calibri"/>
          <w:b/>
          <w:sz w:val="22"/>
          <w:szCs w:val="22"/>
        </w:rPr>
        <w:t>quality requirements apply to all Price Manufacturing Company, Inc. purchase orders.</w:t>
      </w:r>
    </w:p>
    <w:p w14:paraId="55DC0102" w14:textId="77777777" w:rsidR="0049275E" w:rsidRPr="0056282E" w:rsidRDefault="0049275E" w:rsidP="00B121FF">
      <w:pPr>
        <w:rPr>
          <w:rFonts w:ascii="Calibri" w:hAnsi="Calibri" w:cs="Calibri"/>
          <w:bCs/>
          <w:sz w:val="22"/>
          <w:szCs w:val="22"/>
        </w:rPr>
      </w:pPr>
    </w:p>
    <w:p w14:paraId="741F8C2E" w14:textId="77777777" w:rsidR="0049275E" w:rsidRPr="0056282E" w:rsidRDefault="0049275E" w:rsidP="00B121FF">
      <w:pPr>
        <w:rPr>
          <w:rFonts w:ascii="Calibri" w:hAnsi="Calibri" w:cs="Calibri"/>
          <w:bCs/>
          <w:sz w:val="22"/>
          <w:szCs w:val="22"/>
        </w:rPr>
      </w:pPr>
      <w:r w:rsidRPr="0056282E">
        <w:rPr>
          <w:rFonts w:ascii="Calibri" w:hAnsi="Calibri" w:cs="Calibri"/>
          <w:b/>
          <w:sz w:val="22"/>
          <w:szCs w:val="22"/>
          <w:u w:val="single"/>
        </w:rPr>
        <w:t>Right of Access</w:t>
      </w:r>
      <w:r w:rsidRPr="0056282E">
        <w:rPr>
          <w:rFonts w:ascii="Calibri" w:hAnsi="Calibri" w:cs="Calibri"/>
          <w:bCs/>
          <w:sz w:val="22"/>
          <w:szCs w:val="22"/>
        </w:rPr>
        <w:t>: Price Manufacturing, our customers, and regulatory authorities, will have the right to access all areas of the supplier’s</w:t>
      </w:r>
      <w:r w:rsidR="0056282E" w:rsidRPr="0056282E">
        <w:rPr>
          <w:rFonts w:ascii="Calibri" w:hAnsi="Calibri" w:cs="Calibri"/>
          <w:bCs/>
          <w:sz w:val="22"/>
          <w:szCs w:val="22"/>
        </w:rPr>
        <w:t xml:space="preserve"> </w:t>
      </w:r>
      <w:r w:rsidRPr="0056282E">
        <w:rPr>
          <w:rFonts w:ascii="Calibri" w:hAnsi="Calibri" w:cs="Calibri"/>
          <w:bCs/>
          <w:sz w:val="22"/>
          <w:szCs w:val="22"/>
        </w:rPr>
        <w:t>or sub-tier supplier’s</w:t>
      </w:r>
      <w:r w:rsidR="00A3192C" w:rsidRPr="0056282E">
        <w:rPr>
          <w:rFonts w:ascii="Calibri" w:hAnsi="Calibri" w:cs="Calibri"/>
          <w:bCs/>
          <w:sz w:val="22"/>
          <w:szCs w:val="22"/>
        </w:rPr>
        <w:t xml:space="preserve"> facility involved in the order, for inspection of their process, product, and/or records.</w:t>
      </w:r>
    </w:p>
    <w:p w14:paraId="7951B479" w14:textId="77777777" w:rsidR="00A3192C" w:rsidRPr="0056282E" w:rsidRDefault="00A3192C" w:rsidP="00B121FF">
      <w:pPr>
        <w:rPr>
          <w:rFonts w:ascii="Calibri" w:hAnsi="Calibri" w:cs="Calibri"/>
          <w:bCs/>
          <w:sz w:val="22"/>
          <w:szCs w:val="22"/>
        </w:rPr>
      </w:pPr>
    </w:p>
    <w:p w14:paraId="4E857839" w14:textId="77777777" w:rsidR="00A3192C" w:rsidRPr="0056282E" w:rsidRDefault="00A3192C" w:rsidP="00B121FF">
      <w:pPr>
        <w:rPr>
          <w:rFonts w:ascii="Calibri" w:hAnsi="Calibri" w:cs="Calibri"/>
          <w:bCs/>
          <w:sz w:val="22"/>
          <w:szCs w:val="22"/>
        </w:rPr>
      </w:pPr>
      <w:r w:rsidRPr="0056282E">
        <w:rPr>
          <w:rFonts w:ascii="Calibri" w:hAnsi="Calibri" w:cs="Calibri"/>
          <w:b/>
          <w:sz w:val="22"/>
          <w:szCs w:val="22"/>
          <w:u w:val="single"/>
        </w:rPr>
        <w:t>Flow-</w:t>
      </w:r>
      <w:r w:rsidR="0056282E" w:rsidRPr="0056282E">
        <w:rPr>
          <w:rFonts w:ascii="Calibri" w:hAnsi="Calibri" w:cs="Calibri"/>
          <w:b/>
          <w:sz w:val="22"/>
          <w:szCs w:val="22"/>
          <w:u w:val="single"/>
        </w:rPr>
        <w:t>D</w:t>
      </w:r>
      <w:r w:rsidRPr="0056282E">
        <w:rPr>
          <w:rFonts w:ascii="Calibri" w:hAnsi="Calibri" w:cs="Calibri"/>
          <w:b/>
          <w:sz w:val="22"/>
          <w:szCs w:val="22"/>
          <w:u w:val="single"/>
        </w:rPr>
        <w:t>own to Sub-Tier Supplier</w:t>
      </w:r>
      <w:r w:rsidRPr="0056282E">
        <w:rPr>
          <w:rFonts w:ascii="Calibri" w:hAnsi="Calibri" w:cs="Calibri"/>
          <w:bCs/>
          <w:sz w:val="22"/>
          <w:szCs w:val="22"/>
        </w:rPr>
        <w:t xml:space="preserve">: The Supplier shall flow down applicable PO quality requirements to </w:t>
      </w:r>
      <w:r w:rsidR="0056282E" w:rsidRPr="0056282E">
        <w:rPr>
          <w:rFonts w:ascii="Calibri" w:hAnsi="Calibri" w:cs="Calibri"/>
          <w:bCs/>
          <w:sz w:val="22"/>
          <w:szCs w:val="22"/>
        </w:rPr>
        <w:t>its</w:t>
      </w:r>
      <w:r w:rsidRPr="0056282E">
        <w:rPr>
          <w:rFonts w:ascii="Calibri" w:hAnsi="Calibri" w:cs="Calibri"/>
          <w:bCs/>
          <w:sz w:val="22"/>
          <w:szCs w:val="22"/>
        </w:rPr>
        <w:t xml:space="preserve"> sub-tier suppliers, including record retention requirements.</w:t>
      </w:r>
    </w:p>
    <w:p w14:paraId="7161FCB1" w14:textId="77777777" w:rsidR="00A3192C" w:rsidRPr="0056282E" w:rsidRDefault="00A3192C" w:rsidP="00B121FF">
      <w:pPr>
        <w:rPr>
          <w:rFonts w:ascii="Calibri" w:hAnsi="Calibri" w:cs="Calibri"/>
          <w:bCs/>
          <w:sz w:val="22"/>
          <w:szCs w:val="22"/>
        </w:rPr>
      </w:pPr>
    </w:p>
    <w:p w14:paraId="57281845" w14:textId="77777777" w:rsidR="00A3192C" w:rsidRPr="0056282E" w:rsidRDefault="00A3192C" w:rsidP="00B121FF">
      <w:pPr>
        <w:rPr>
          <w:rFonts w:ascii="Calibri" w:hAnsi="Calibri" w:cs="Calibri"/>
          <w:bCs/>
          <w:sz w:val="22"/>
          <w:szCs w:val="22"/>
        </w:rPr>
      </w:pPr>
      <w:r w:rsidRPr="0056282E">
        <w:rPr>
          <w:rFonts w:ascii="Calibri" w:hAnsi="Calibri" w:cs="Calibri"/>
          <w:b/>
          <w:sz w:val="22"/>
          <w:szCs w:val="22"/>
          <w:u w:val="single"/>
        </w:rPr>
        <w:t xml:space="preserve">Personnel </w:t>
      </w:r>
      <w:r w:rsidR="0056282E" w:rsidRPr="0056282E">
        <w:rPr>
          <w:rFonts w:ascii="Calibri" w:hAnsi="Calibri" w:cs="Calibri"/>
          <w:b/>
          <w:sz w:val="22"/>
          <w:szCs w:val="22"/>
          <w:u w:val="single"/>
        </w:rPr>
        <w:t>R</w:t>
      </w:r>
      <w:r w:rsidRPr="0056282E">
        <w:rPr>
          <w:rFonts w:ascii="Calibri" w:hAnsi="Calibri" w:cs="Calibri"/>
          <w:b/>
          <w:sz w:val="22"/>
          <w:szCs w:val="22"/>
          <w:u w:val="single"/>
        </w:rPr>
        <w:t>equirements</w:t>
      </w:r>
      <w:r w:rsidRPr="0056282E">
        <w:rPr>
          <w:rFonts w:ascii="Calibri" w:hAnsi="Calibri" w:cs="Calibri"/>
          <w:b/>
          <w:sz w:val="22"/>
          <w:szCs w:val="22"/>
        </w:rPr>
        <w:t xml:space="preserve">: </w:t>
      </w:r>
      <w:r w:rsidRPr="0056282E">
        <w:rPr>
          <w:rFonts w:ascii="Calibri" w:hAnsi="Calibri" w:cs="Calibri"/>
          <w:bCs/>
          <w:sz w:val="22"/>
          <w:szCs w:val="22"/>
        </w:rPr>
        <w:t xml:space="preserve">Supplier personnel must have proper training for the jobs </w:t>
      </w:r>
      <w:r w:rsidR="00680A0F" w:rsidRPr="0056282E">
        <w:rPr>
          <w:rFonts w:ascii="Calibri" w:hAnsi="Calibri" w:cs="Calibri"/>
          <w:bCs/>
          <w:sz w:val="22"/>
          <w:szCs w:val="22"/>
        </w:rPr>
        <w:t xml:space="preserve">they are performing. They must be aware of their contribution to product or service conformity, product safety, and the importance of ethical </w:t>
      </w:r>
      <w:r w:rsidR="005C3D0C" w:rsidRPr="0056282E">
        <w:rPr>
          <w:rFonts w:ascii="Calibri" w:hAnsi="Calibri" w:cs="Calibri"/>
          <w:bCs/>
          <w:sz w:val="22"/>
          <w:szCs w:val="22"/>
        </w:rPr>
        <w:t>behaviour.</w:t>
      </w:r>
    </w:p>
    <w:p w14:paraId="38380694" w14:textId="77777777" w:rsidR="00680A0F" w:rsidRPr="0056282E" w:rsidRDefault="00680A0F" w:rsidP="00B121FF">
      <w:pPr>
        <w:rPr>
          <w:rFonts w:ascii="Calibri" w:hAnsi="Calibri" w:cs="Calibri"/>
          <w:bCs/>
          <w:sz w:val="22"/>
          <w:szCs w:val="22"/>
        </w:rPr>
      </w:pPr>
    </w:p>
    <w:p w14:paraId="58612ABD" w14:textId="77777777" w:rsidR="00680A0F" w:rsidRPr="0056282E" w:rsidRDefault="00680A0F" w:rsidP="00B121FF">
      <w:pPr>
        <w:rPr>
          <w:rFonts w:ascii="Calibri" w:hAnsi="Calibri" w:cs="Calibri"/>
          <w:bCs/>
          <w:sz w:val="22"/>
          <w:szCs w:val="22"/>
        </w:rPr>
      </w:pPr>
      <w:r w:rsidRPr="0056282E">
        <w:rPr>
          <w:rFonts w:ascii="Calibri" w:hAnsi="Calibri" w:cs="Calibri"/>
          <w:b/>
          <w:sz w:val="22"/>
          <w:szCs w:val="22"/>
          <w:u w:val="single"/>
        </w:rPr>
        <w:t>Packaging and Handling</w:t>
      </w:r>
      <w:r w:rsidRPr="0056282E">
        <w:rPr>
          <w:rFonts w:ascii="Calibri" w:hAnsi="Calibri" w:cs="Calibri"/>
          <w:b/>
          <w:sz w:val="22"/>
          <w:szCs w:val="22"/>
        </w:rPr>
        <w:t>:</w:t>
      </w:r>
      <w:r w:rsidRPr="0056282E">
        <w:rPr>
          <w:rFonts w:ascii="Calibri" w:hAnsi="Calibri" w:cs="Calibri"/>
          <w:bCs/>
          <w:sz w:val="22"/>
          <w:szCs w:val="22"/>
        </w:rPr>
        <w:t xml:space="preserve"> The supplier shall use appropriate methods of handling, packaging, and preservation to prevent damage to product/equipment in process and during delivery.</w:t>
      </w:r>
    </w:p>
    <w:p w14:paraId="22B17FBC" w14:textId="77777777" w:rsidR="00680A0F" w:rsidRPr="0056282E" w:rsidRDefault="00680A0F" w:rsidP="00B121FF">
      <w:pPr>
        <w:rPr>
          <w:rFonts w:ascii="Calibri" w:hAnsi="Calibri" w:cs="Calibri"/>
          <w:bCs/>
          <w:sz w:val="22"/>
          <w:szCs w:val="22"/>
        </w:rPr>
      </w:pPr>
    </w:p>
    <w:p w14:paraId="0E7E186E" w14:textId="77777777" w:rsidR="00680A0F" w:rsidRPr="0056282E" w:rsidRDefault="00680A0F" w:rsidP="00B121FF">
      <w:pPr>
        <w:rPr>
          <w:rFonts w:ascii="Calibri" w:hAnsi="Calibri" w:cs="Calibri"/>
          <w:bCs/>
          <w:sz w:val="22"/>
          <w:szCs w:val="22"/>
        </w:rPr>
      </w:pPr>
      <w:r w:rsidRPr="0056282E">
        <w:rPr>
          <w:rFonts w:ascii="Calibri" w:hAnsi="Calibri" w:cs="Calibri"/>
          <w:b/>
          <w:sz w:val="22"/>
          <w:szCs w:val="22"/>
          <w:u w:val="single"/>
        </w:rPr>
        <w:t>Me</w:t>
      </w:r>
      <w:r w:rsidR="00797E15" w:rsidRPr="0056282E">
        <w:rPr>
          <w:rFonts w:ascii="Calibri" w:hAnsi="Calibri" w:cs="Calibri"/>
          <w:b/>
          <w:sz w:val="22"/>
          <w:szCs w:val="22"/>
          <w:u w:val="single"/>
        </w:rPr>
        <w:t>r</w:t>
      </w:r>
      <w:r w:rsidRPr="0056282E">
        <w:rPr>
          <w:rFonts w:ascii="Calibri" w:hAnsi="Calibri" w:cs="Calibri"/>
          <w:b/>
          <w:sz w:val="22"/>
          <w:szCs w:val="22"/>
          <w:u w:val="single"/>
        </w:rPr>
        <w:t>cury</w:t>
      </w:r>
      <w:r w:rsidR="0056282E" w:rsidRPr="0056282E">
        <w:rPr>
          <w:rFonts w:ascii="Calibri" w:hAnsi="Calibri" w:cs="Calibri"/>
          <w:b/>
          <w:sz w:val="22"/>
          <w:szCs w:val="22"/>
          <w:u w:val="single"/>
        </w:rPr>
        <w:t>-</w:t>
      </w:r>
      <w:r w:rsidRPr="0056282E">
        <w:rPr>
          <w:rFonts w:ascii="Calibri" w:hAnsi="Calibri" w:cs="Calibri"/>
          <w:b/>
          <w:sz w:val="22"/>
          <w:szCs w:val="22"/>
          <w:u w:val="single"/>
        </w:rPr>
        <w:t>Free</w:t>
      </w:r>
      <w:r w:rsidRPr="0056282E">
        <w:rPr>
          <w:rFonts w:ascii="Calibri" w:hAnsi="Calibri" w:cs="Calibri"/>
          <w:b/>
          <w:sz w:val="22"/>
          <w:szCs w:val="22"/>
        </w:rPr>
        <w:t>:</w:t>
      </w:r>
      <w:r w:rsidRPr="0056282E">
        <w:rPr>
          <w:rFonts w:ascii="Calibri" w:hAnsi="Calibri" w:cs="Calibri"/>
          <w:bCs/>
          <w:sz w:val="22"/>
          <w:szCs w:val="22"/>
        </w:rPr>
        <w:t xml:space="preserve"> The parts, equipment and or supplies furnished u</w:t>
      </w:r>
      <w:r w:rsidR="00797E15" w:rsidRPr="0056282E">
        <w:rPr>
          <w:rFonts w:ascii="Calibri" w:hAnsi="Calibri" w:cs="Calibri"/>
          <w:bCs/>
          <w:sz w:val="22"/>
          <w:szCs w:val="22"/>
        </w:rPr>
        <w:t>n</w:t>
      </w:r>
      <w:r w:rsidRPr="0056282E">
        <w:rPr>
          <w:rFonts w:ascii="Calibri" w:hAnsi="Calibri" w:cs="Calibri"/>
          <w:bCs/>
          <w:sz w:val="22"/>
          <w:szCs w:val="22"/>
        </w:rPr>
        <w:t>der this PO shall contain no mercury or mercury compounds, which could cause mercury contamination, in the manufacturing, fabrication, assembly or testing of such parts, equipment and/or supplies.</w:t>
      </w:r>
    </w:p>
    <w:p w14:paraId="167BF23B" w14:textId="77777777" w:rsidR="00680A0F" w:rsidRPr="0056282E" w:rsidRDefault="00680A0F" w:rsidP="00B121FF">
      <w:pPr>
        <w:rPr>
          <w:rFonts w:ascii="Calibri" w:hAnsi="Calibri" w:cs="Calibri"/>
          <w:bCs/>
          <w:sz w:val="22"/>
          <w:szCs w:val="22"/>
        </w:rPr>
      </w:pPr>
    </w:p>
    <w:p w14:paraId="2C0872BD" w14:textId="77777777" w:rsidR="00680A0F" w:rsidRPr="0056282E" w:rsidRDefault="00680A0F" w:rsidP="00B121FF">
      <w:pPr>
        <w:rPr>
          <w:rFonts w:ascii="Calibri" w:hAnsi="Calibri" w:cs="Calibri"/>
          <w:bCs/>
          <w:sz w:val="22"/>
          <w:szCs w:val="22"/>
        </w:rPr>
      </w:pPr>
      <w:r w:rsidRPr="0056282E">
        <w:rPr>
          <w:rFonts w:ascii="Calibri" w:hAnsi="Calibri" w:cs="Calibri"/>
          <w:b/>
          <w:sz w:val="22"/>
          <w:szCs w:val="22"/>
          <w:u w:val="single"/>
        </w:rPr>
        <w:t>Specification and Standards</w:t>
      </w:r>
      <w:r w:rsidRPr="0056282E">
        <w:rPr>
          <w:rFonts w:ascii="Calibri" w:hAnsi="Calibri" w:cs="Calibri"/>
          <w:b/>
          <w:sz w:val="22"/>
          <w:szCs w:val="22"/>
        </w:rPr>
        <w:t>:</w:t>
      </w:r>
      <w:r w:rsidRPr="0056282E">
        <w:rPr>
          <w:rFonts w:ascii="Calibri" w:hAnsi="Calibri" w:cs="Calibri"/>
          <w:bCs/>
          <w:sz w:val="22"/>
          <w:szCs w:val="22"/>
        </w:rPr>
        <w:t xml:space="preserve"> Unless otherwise stated in the PO, any reference to a national, international, military, or </w:t>
      </w:r>
      <w:r w:rsidR="005C3D0C" w:rsidRPr="0056282E">
        <w:rPr>
          <w:rFonts w:ascii="Calibri" w:hAnsi="Calibri" w:cs="Calibri"/>
          <w:bCs/>
          <w:sz w:val="22"/>
          <w:szCs w:val="22"/>
        </w:rPr>
        <w:t>defence</w:t>
      </w:r>
      <w:r w:rsidRPr="0056282E">
        <w:rPr>
          <w:rFonts w:ascii="Calibri" w:hAnsi="Calibri" w:cs="Calibri"/>
          <w:bCs/>
          <w:sz w:val="22"/>
          <w:szCs w:val="22"/>
        </w:rPr>
        <w:t xml:space="preserve"> specification or standard is intended to mean the latest revision of that standard at the time of placing the order. </w:t>
      </w:r>
    </w:p>
    <w:p w14:paraId="5B268411" w14:textId="77777777" w:rsidR="00680A0F" w:rsidRPr="0056282E" w:rsidRDefault="00680A0F" w:rsidP="00B121FF">
      <w:pPr>
        <w:rPr>
          <w:rFonts w:ascii="Calibri" w:hAnsi="Calibri" w:cs="Calibri"/>
          <w:bCs/>
          <w:sz w:val="22"/>
          <w:szCs w:val="22"/>
        </w:rPr>
      </w:pPr>
    </w:p>
    <w:p w14:paraId="6FA55DFC" w14:textId="77777777" w:rsidR="00680A0F" w:rsidRPr="0056282E" w:rsidRDefault="00680A0F" w:rsidP="00B121FF">
      <w:pPr>
        <w:rPr>
          <w:rFonts w:ascii="Calibri" w:hAnsi="Calibri" w:cs="Calibri"/>
          <w:bCs/>
          <w:sz w:val="22"/>
          <w:szCs w:val="22"/>
        </w:rPr>
      </w:pPr>
      <w:r w:rsidRPr="0056282E">
        <w:rPr>
          <w:rFonts w:ascii="Calibri" w:hAnsi="Calibri" w:cs="Calibri"/>
          <w:b/>
          <w:sz w:val="22"/>
          <w:szCs w:val="22"/>
          <w:u w:val="single"/>
        </w:rPr>
        <w:t>Quality Records</w:t>
      </w:r>
      <w:r w:rsidRPr="0056282E">
        <w:rPr>
          <w:rFonts w:ascii="Calibri" w:hAnsi="Calibri" w:cs="Calibri"/>
          <w:b/>
          <w:sz w:val="22"/>
          <w:szCs w:val="22"/>
        </w:rPr>
        <w:t>:</w:t>
      </w:r>
      <w:r w:rsidRPr="0056282E">
        <w:rPr>
          <w:rFonts w:ascii="Calibri" w:hAnsi="Calibri" w:cs="Calibri"/>
          <w:bCs/>
          <w:sz w:val="22"/>
          <w:szCs w:val="22"/>
        </w:rPr>
        <w:t xml:space="preserve"> The Supplier shall maintain inspection and test records as evidence of conformance with specified requirements. Records shall be legible, traceable to the product involved, and retained for a minimum of 10 years after payment. </w:t>
      </w:r>
    </w:p>
    <w:p w14:paraId="36137646" w14:textId="77777777" w:rsidR="00797E15" w:rsidRPr="0056282E" w:rsidRDefault="00797E15" w:rsidP="00B121FF">
      <w:pPr>
        <w:rPr>
          <w:rFonts w:ascii="Calibri" w:hAnsi="Calibri" w:cs="Calibri"/>
          <w:bCs/>
          <w:sz w:val="22"/>
          <w:szCs w:val="22"/>
        </w:rPr>
      </w:pPr>
    </w:p>
    <w:p w14:paraId="23AD1A4C" w14:textId="77777777" w:rsidR="00797E15" w:rsidRPr="0056282E" w:rsidRDefault="00797E15" w:rsidP="00B121FF">
      <w:pPr>
        <w:rPr>
          <w:rFonts w:ascii="Calibri" w:hAnsi="Calibri" w:cs="Calibri"/>
          <w:b/>
          <w:sz w:val="22"/>
          <w:szCs w:val="22"/>
        </w:rPr>
      </w:pPr>
      <w:r w:rsidRPr="0056282E">
        <w:rPr>
          <w:rFonts w:ascii="Calibri" w:hAnsi="Calibri" w:cs="Calibri"/>
          <w:b/>
          <w:sz w:val="22"/>
          <w:szCs w:val="22"/>
          <w:u w:val="single"/>
        </w:rPr>
        <w:t>Specific Requirements</w:t>
      </w:r>
      <w:r w:rsidRPr="0056282E">
        <w:rPr>
          <w:rFonts w:ascii="Calibri" w:hAnsi="Calibri" w:cs="Calibri"/>
          <w:b/>
          <w:sz w:val="22"/>
          <w:szCs w:val="22"/>
        </w:rPr>
        <w:t>: Specific quality requirements apply when a clause number below is noted on the PO.</w:t>
      </w:r>
    </w:p>
    <w:p w14:paraId="42D6984C" w14:textId="77777777" w:rsidR="00797E15" w:rsidRPr="0056282E" w:rsidRDefault="00797E15" w:rsidP="00B121FF">
      <w:pPr>
        <w:rPr>
          <w:rFonts w:ascii="Calibri" w:hAnsi="Calibri" w:cs="Calibri"/>
          <w:b/>
          <w:sz w:val="22"/>
          <w:szCs w:val="22"/>
        </w:rPr>
      </w:pPr>
    </w:p>
    <w:p w14:paraId="3D9D6869" w14:textId="77777777" w:rsidR="00797E15" w:rsidRPr="0056282E" w:rsidRDefault="00797E15" w:rsidP="00797E15">
      <w:pPr>
        <w:numPr>
          <w:ilvl w:val="0"/>
          <w:numId w:val="6"/>
        </w:numPr>
        <w:rPr>
          <w:rFonts w:ascii="Calibri" w:hAnsi="Calibri" w:cs="Calibri"/>
          <w:b/>
          <w:sz w:val="22"/>
          <w:szCs w:val="22"/>
          <w:u w:val="single"/>
        </w:rPr>
      </w:pPr>
      <w:r w:rsidRPr="0056282E">
        <w:rPr>
          <w:rFonts w:ascii="Calibri" w:hAnsi="Calibri" w:cs="Calibri"/>
          <w:b/>
          <w:sz w:val="22"/>
          <w:szCs w:val="22"/>
        </w:rPr>
        <w:t>Inspection Report:</w:t>
      </w:r>
      <w:r w:rsidRPr="0056282E">
        <w:rPr>
          <w:rFonts w:ascii="Calibri" w:hAnsi="Calibri" w:cs="Calibri"/>
          <w:bCs/>
          <w:sz w:val="22"/>
          <w:szCs w:val="22"/>
        </w:rPr>
        <w:t xml:space="preserve"> The Supplier shall submit an inspection report with the order verifying engineering requirements have been met. </w:t>
      </w:r>
    </w:p>
    <w:p w14:paraId="5ABB64F3" w14:textId="77777777" w:rsidR="00797E15" w:rsidRPr="0056282E" w:rsidRDefault="00797E15" w:rsidP="00797E15">
      <w:pPr>
        <w:ind w:left="360"/>
        <w:rPr>
          <w:rFonts w:ascii="Calibri" w:hAnsi="Calibri" w:cs="Calibri"/>
          <w:bCs/>
          <w:sz w:val="22"/>
          <w:szCs w:val="22"/>
        </w:rPr>
      </w:pPr>
    </w:p>
    <w:p w14:paraId="621CB231" w14:textId="77777777" w:rsidR="00797E15" w:rsidRPr="0056282E" w:rsidRDefault="00797E15" w:rsidP="00797E15">
      <w:pPr>
        <w:numPr>
          <w:ilvl w:val="0"/>
          <w:numId w:val="6"/>
        </w:numPr>
        <w:rPr>
          <w:rFonts w:ascii="Calibri" w:hAnsi="Calibri" w:cs="Calibri"/>
          <w:b/>
          <w:sz w:val="22"/>
          <w:szCs w:val="22"/>
          <w:u w:val="single"/>
        </w:rPr>
      </w:pPr>
      <w:r w:rsidRPr="0056282E">
        <w:rPr>
          <w:rFonts w:ascii="Calibri" w:hAnsi="Calibri" w:cs="Calibri"/>
          <w:b/>
          <w:sz w:val="22"/>
          <w:szCs w:val="22"/>
        </w:rPr>
        <w:t xml:space="preserve">Calibration Service: </w:t>
      </w:r>
      <w:r w:rsidRPr="0056282E">
        <w:rPr>
          <w:rFonts w:ascii="Calibri" w:hAnsi="Calibri" w:cs="Calibri"/>
          <w:bCs/>
          <w:sz w:val="22"/>
          <w:szCs w:val="22"/>
        </w:rPr>
        <w:t xml:space="preserve">The supplier providing calibration services shall be certified to ISO/IEC 17025.  The supplier shall provide certificates of calibration that contain the information required by the appropriate standard including calibration results data. </w:t>
      </w:r>
    </w:p>
    <w:p w14:paraId="01ECDB92" w14:textId="77777777" w:rsidR="00797E15" w:rsidRPr="0056282E" w:rsidRDefault="00797E15" w:rsidP="00797E15">
      <w:pPr>
        <w:pStyle w:val="ListParagraph"/>
        <w:rPr>
          <w:rFonts w:ascii="Calibri" w:hAnsi="Calibri" w:cs="Calibri"/>
          <w:b/>
          <w:sz w:val="22"/>
          <w:szCs w:val="22"/>
          <w:u w:val="single"/>
        </w:rPr>
      </w:pPr>
    </w:p>
    <w:p w14:paraId="76B01460" w14:textId="77777777" w:rsidR="00797E15" w:rsidRPr="0056282E" w:rsidRDefault="00797E15" w:rsidP="00797E15">
      <w:pPr>
        <w:numPr>
          <w:ilvl w:val="0"/>
          <w:numId w:val="6"/>
        </w:numPr>
        <w:rPr>
          <w:rFonts w:ascii="Calibri" w:hAnsi="Calibri" w:cs="Calibri"/>
          <w:b/>
          <w:sz w:val="22"/>
          <w:szCs w:val="22"/>
        </w:rPr>
      </w:pPr>
      <w:r w:rsidRPr="0056282E">
        <w:rPr>
          <w:rFonts w:ascii="Calibri" w:hAnsi="Calibri" w:cs="Calibri"/>
          <w:b/>
          <w:sz w:val="22"/>
          <w:szCs w:val="22"/>
        </w:rPr>
        <w:t xml:space="preserve">Calibration: </w:t>
      </w:r>
      <w:r w:rsidRPr="0056282E">
        <w:rPr>
          <w:rFonts w:ascii="Calibri" w:hAnsi="Calibri" w:cs="Calibri"/>
          <w:bCs/>
          <w:sz w:val="22"/>
          <w:szCs w:val="22"/>
        </w:rPr>
        <w:t>The supplier shall ensure that all inspection equipment used for acceptance of Price Manufacturing parts or material are periodically calibrated and that the calibrations are traceable to the National Institute Standards and Technology (NIST).</w:t>
      </w:r>
    </w:p>
    <w:p w14:paraId="5C0AAAC0" w14:textId="77777777" w:rsidR="00797E15" w:rsidRPr="0056282E" w:rsidRDefault="00797E15" w:rsidP="00797E15">
      <w:pPr>
        <w:pStyle w:val="ListParagraph"/>
        <w:rPr>
          <w:rFonts w:ascii="Calibri" w:hAnsi="Calibri" w:cs="Calibri"/>
          <w:b/>
          <w:sz w:val="22"/>
          <w:szCs w:val="22"/>
        </w:rPr>
      </w:pPr>
    </w:p>
    <w:p w14:paraId="20456CAE" w14:textId="77777777" w:rsidR="00797E15" w:rsidRPr="0056282E" w:rsidRDefault="00797E15" w:rsidP="00797E15">
      <w:pPr>
        <w:rPr>
          <w:rFonts w:ascii="Calibri" w:hAnsi="Calibri" w:cs="Calibri"/>
          <w:b/>
          <w:sz w:val="22"/>
          <w:szCs w:val="22"/>
        </w:rPr>
      </w:pPr>
    </w:p>
    <w:p w14:paraId="22671C64" w14:textId="77777777" w:rsidR="00797E15" w:rsidRPr="0056282E" w:rsidRDefault="00797E15" w:rsidP="00797E15">
      <w:pPr>
        <w:numPr>
          <w:ilvl w:val="0"/>
          <w:numId w:val="6"/>
        </w:numPr>
        <w:rPr>
          <w:rFonts w:ascii="Calibri" w:hAnsi="Calibri" w:cs="Calibri"/>
          <w:b/>
          <w:sz w:val="22"/>
          <w:szCs w:val="22"/>
        </w:rPr>
      </w:pPr>
      <w:r w:rsidRPr="0056282E">
        <w:rPr>
          <w:rFonts w:ascii="Calibri" w:hAnsi="Calibri" w:cs="Calibri"/>
          <w:b/>
          <w:sz w:val="22"/>
          <w:szCs w:val="22"/>
        </w:rPr>
        <w:t xml:space="preserve">Price Manufacturing Inspection: </w:t>
      </w:r>
      <w:r w:rsidRPr="0056282E">
        <w:rPr>
          <w:rFonts w:ascii="Calibri" w:hAnsi="Calibri" w:cs="Calibri"/>
          <w:bCs/>
          <w:sz w:val="22"/>
          <w:szCs w:val="22"/>
        </w:rPr>
        <w:t xml:space="preserve">Price source inspection is required at supplier facility prior to shipment. </w:t>
      </w:r>
    </w:p>
    <w:p w14:paraId="68B8DF40" w14:textId="77777777" w:rsidR="00797E15" w:rsidRPr="0056282E" w:rsidRDefault="00797E15" w:rsidP="00797E15">
      <w:pPr>
        <w:rPr>
          <w:rFonts w:ascii="Calibri" w:hAnsi="Calibri" w:cs="Calibri"/>
          <w:b/>
          <w:sz w:val="22"/>
          <w:szCs w:val="22"/>
        </w:rPr>
      </w:pPr>
    </w:p>
    <w:p w14:paraId="17597990" w14:textId="77777777" w:rsidR="00E51F6C" w:rsidRPr="00E51F6C" w:rsidRDefault="00797E15" w:rsidP="00797E15">
      <w:pPr>
        <w:numPr>
          <w:ilvl w:val="0"/>
          <w:numId w:val="6"/>
        </w:numPr>
        <w:rPr>
          <w:rFonts w:ascii="Calibri" w:hAnsi="Calibri" w:cs="Calibri"/>
          <w:b/>
          <w:sz w:val="22"/>
          <w:szCs w:val="22"/>
        </w:rPr>
      </w:pPr>
      <w:r w:rsidRPr="0056282E">
        <w:rPr>
          <w:rFonts w:ascii="Calibri" w:hAnsi="Calibri" w:cs="Calibri"/>
          <w:b/>
          <w:sz w:val="22"/>
          <w:szCs w:val="22"/>
        </w:rPr>
        <w:t xml:space="preserve">First Article Inspection: </w:t>
      </w:r>
      <w:r w:rsidRPr="0056282E">
        <w:rPr>
          <w:rFonts w:ascii="Calibri" w:hAnsi="Calibri" w:cs="Calibri"/>
          <w:bCs/>
          <w:sz w:val="22"/>
          <w:szCs w:val="22"/>
        </w:rPr>
        <w:t xml:space="preserve">The supplier shall submit a First Article Inspection report to Price </w:t>
      </w:r>
      <w:r w:rsidR="00E51F6C">
        <w:rPr>
          <w:rFonts w:ascii="Calibri" w:hAnsi="Calibri" w:cs="Calibri"/>
          <w:bCs/>
          <w:sz w:val="22"/>
          <w:szCs w:val="22"/>
        </w:rPr>
        <w:t>Manufacturing</w:t>
      </w:r>
      <w:r w:rsidRPr="0056282E">
        <w:rPr>
          <w:rFonts w:ascii="Calibri" w:hAnsi="Calibri" w:cs="Calibri"/>
          <w:bCs/>
          <w:sz w:val="22"/>
          <w:szCs w:val="22"/>
        </w:rPr>
        <w:t xml:space="preserve"> for review and approval prior to shipment of product for any of the following conditions:  </w:t>
      </w:r>
    </w:p>
    <w:p w14:paraId="5E993E96" w14:textId="77777777" w:rsidR="00797E15" w:rsidRPr="0056282E" w:rsidRDefault="00E51F6C" w:rsidP="00E51F6C">
      <w:pPr>
        <w:ind w:left="720"/>
        <w:rPr>
          <w:rFonts w:ascii="Calibri" w:hAnsi="Calibri" w:cs="Calibri"/>
          <w:b/>
          <w:sz w:val="22"/>
          <w:szCs w:val="22"/>
        </w:rPr>
      </w:pPr>
      <w:r>
        <w:rPr>
          <w:rFonts w:ascii="Calibri" w:hAnsi="Calibri" w:cs="Calibri"/>
          <w:bCs/>
          <w:sz w:val="22"/>
          <w:szCs w:val="22"/>
        </w:rPr>
        <w:t>A</w:t>
      </w:r>
      <w:r w:rsidR="00797E15" w:rsidRPr="0056282E">
        <w:rPr>
          <w:rFonts w:ascii="Calibri" w:hAnsi="Calibri" w:cs="Calibri"/>
          <w:bCs/>
          <w:sz w:val="22"/>
          <w:szCs w:val="22"/>
        </w:rPr>
        <w:t>:</w:t>
      </w:r>
      <w:r w:rsidR="00797E15" w:rsidRPr="0056282E">
        <w:rPr>
          <w:rFonts w:ascii="Calibri" w:hAnsi="Calibri" w:cs="Calibri"/>
          <w:b/>
          <w:sz w:val="22"/>
          <w:szCs w:val="22"/>
        </w:rPr>
        <w:t xml:space="preserve"> </w:t>
      </w:r>
      <w:r>
        <w:rPr>
          <w:rFonts w:ascii="Calibri" w:hAnsi="Calibri" w:cs="Calibri"/>
          <w:bCs/>
          <w:sz w:val="22"/>
          <w:szCs w:val="22"/>
        </w:rPr>
        <w:t>F</w:t>
      </w:r>
      <w:r w:rsidR="00B80988" w:rsidRPr="0056282E">
        <w:rPr>
          <w:rFonts w:ascii="Calibri" w:hAnsi="Calibri" w:cs="Calibri"/>
          <w:bCs/>
          <w:sz w:val="22"/>
          <w:szCs w:val="22"/>
        </w:rPr>
        <w:t>irst production run of the product</w:t>
      </w:r>
    </w:p>
    <w:p w14:paraId="3802DFF4" w14:textId="77777777" w:rsidR="00B80988" w:rsidRPr="0056282E" w:rsidRDefault="00E51F6C" w:rsidP="00E51F6C">
      <w:pPr>
        <w:pStyle w:val="ListParagraph"/>
        <w:ind w:left="936" w:hanging="216"/>
        <w:rPr>
          <w:rFonts w:ascii="Calibri" w:hAnsi="Calibri" w:cs="Calibri"/>
          <w:bCs/>
          <w:sz w:val="22"/>
          <w:szCs w:val="22"/>
        </w:rPr>
      </w:pPr>
      <w:r>
        <w:rPr>
          <w:rFonts w:ascii="Calibri" w:hAnsi="Calibri" w:cs="Calibri"/>
          <w:bCs/>
          <w:sz w:val="22"/>
          <w:szCs w:val="22"/>
        </w:rPr>
        <w:t>B</w:t>
      </w:r>
      <w:r w:rsidR="00B80988" w:rsidRPr="0056282E">
        <w:rPr>
          <w:rFonts w:ascii="Calibri" w:hAnsi="Calibri" w:cs="Calibri"/>
          <w:bCs/>
          <w:sz w:val="22"/>
          <w:szCs w:val="22"/>
        </w:rPr>
        <w:t>:</w:t>
      </w:r>
      <w:r w:rsidR="00B80988" w:rsidRPr="0056282E">
        <w:rPr>
          <w:rFonts w:ascii="Calibri" w:hAnsi="Calibri" w:cs="Calibri"/>
          <w:b/>
          <w:sz w:val="22"/>
          <w:szCs w:val="22"/>
        </w:rPr>
        <w:t xml:space="preserve"> </w:t>
      </w:r>
      <w:r>
        <w:rPr>
          <w:rFonts w:ascii="Calibri" w:hAnsi="Calibri" w:cs="Calibri"/>
          <w:bCs/>
          <w:sz w:val="22"/>
          <w:szCs w:val="22"/>
        </w:rPr>
        <w:t>W</w:t>
      </w:r>
      <w:r w:rsidR="00B80988" w:rsidRPr="0056282E">
        <w:rPr>
          <w:rFonts w:ascii="Calibri" w:hAnsi="Calibri" w:cs="Calibri"/>
          <w:bCs/>
          <w:sz w:val="22"/>
          <w:szCs w:val="22"/>
        </w:rPr>
        <w:t>hen any change occurs in the design characteristic, production process,</w:t>
      </w:r>
      <w:r>
        <w:rPr>
          <w:rFonts w:ascii="Calibri" w:hAnsi="Calibri" w:cs="Calibri"/>
          <w:bCs/>
          <w:sz w:val="22"/>
          <w:szCs w:val="22"/>
        </w:rPr>
        <w:t xml:space="preserve"> </w:t>
      </w:r>
      <w:r w:rsidR="00B80988" w:rsidRPr="0056282E">
        <w:rPr>
          <w:rFonts w:ascii="Calibri" w:hAnsi="Calibri" w:cs="Calibri"/>
          <w:bCs/>
          <w:sz w:val="22"/>
          <w:szCs w:val="22"/>
        </w:rPr>
        <w:t xml:space="preserve">tooling, or location of manufacture. </w:t>
      </w:r>
    </w:p>
    <w:p w14:paraId="615656D9" w14:textId="77777777" w:rsidR="00B80988" w:rsidRPr="0056282E" w:rsidRDefault="00B80988" w:rsidP="00B80988">
      <w:pPr>
        <w:pStyle w:val="ListParagraph"/>
        <w:rPr>
          <w:rFonts w:ascii="Calibri" w:hAnsi="Calibri" w:cs="Calibri"/>
          <w:bCs/>
          <w:sz w:val="22"/>
          <w:szCs w:val="22"/>
        </w:rPr>
      </w:pPr>
      <w:r w:rsidRPr="0056282E">
        <w:rPr>
          <w:rFonts w:ascii="Calibri" w:hAnsi="Calibri" w:cs="Calibri"/>
          <w:bCs/>
          <w:sz w:val="22"/>
          <w:szCs w:val="22"/>
        </w:rPr>
        <w:t xml:space="preserve"> </w:t>
      </w:r>
      <w:r w:rsidRPr="0056282E">
        <w:rPr>
          <w:rFonts w:ascii="Calibri" w:hAnsi="Calibri" w:cs="Calibri"/>
          <w:bCs/>
          <w:sz w:val="22"/>
          <w:szCs w:val="22"/>
        </w:rPr>
        <w:tab/>
        <w:t xml:space="preserve">      </w:t>
      </w:r>
    </w:p>
    <w:p w14:paraId="484EC069" w14:textId="77777777" w:rsidR="00EC2AE7" w:rsidRPr="0056282E" w:rsidRDefault="00B80988" w:rsidP="0056282E">
      <w:pPr>
        <w:pStyle w:val="ListParagraph"/>
        <w:numPr>
          <w:ilvl w:val="0"/>
          <w:numId w:val="6"/>
        </w:numPr>
        <w:rPr>
          <w:rFonts w:ascii="Calibri" w:hAnsi="Calibri" w:cs="Calibri"/>
          <w:b/>
          <w:sz w:val="22"/>
          <w:szCs w:val="22"/>
        </w:rPr>
      </w:pPr>
      <w:r w:rsidRPr="0056282E">
        <w:rPr>
          <w:rFonts w:ascii="Calibri" w:hAnsi="Calibri" w:cs="Calibri"/>
          <w:b/>
          <w:sz w:val="22"/>
          <w:szCs w:val="22"/>
        </w:rPr>
        <w:t>Inspection System Requirements:</w:t>
      </w:r>
      <w:r w:rsidRPr="0056282E">
        <w:rPr>
          <w:rFonts w:ascii="Calibri" w:hAnsi="Calibri" w:cs="Calibri"/>
          <w:bCs/>
          <w:sz w:val="22"/>
          <w:szCs w:val="22"/>
        </w:rPr>
        <w:t xml:space="preserve"> The supplier shall provide and maintain as a minimum an inspection system in compliance with ISO9001.</w:t>
      </w:r>
    </w:p>
    <w:p w14:paraId="10386679" w14:textId="77777777" w:rsidR="00B80988" w:rsidRPr="0056282E" w:rsidRDefault="00B80988" w:rsidP="00B80988">
      <w:pPr>
        <w:pStyle w:val="ListParagraph"/>
        <w:ind w:left="360"/>
        <w:rPr>
          <w:rFonts w:ascii="Calibri" w:hAnsi="Calibri" w:cs="Calibri"/>
          <w:b/>
          <w:sz w:val="22"/>
          <w:szCs w:val="22"/>
        </w:rPr>
      </w:pPr>
    </w:p>
    <w:p w14:paraId="5EBFD9C4" w14:textId="77777777" w:rsidR="00B80988" w:rsidRPr="0056282E" w:rsidRDefault="00B80988" w:rsidP="00B80988">
      <w:pPr>
        <w:pStyle w:val="ListParagraph"/>
        <w:numPr>
          <w:ilvl w:val="0"/>
          <w:numId w:val="6"/>
        </w:numPr>
        <w:rPr>
          <w:rFonts w:ascii="Calibri" w:hAnsi="Calibri" w:cs="Calibri"/>
          <w:b/>
          <w:sz w:val="22"/>
          <w:szCs w:val="22"/>
        </w:rPr>
      </w:pPr>
      <w:r w:rsidRPr="0056282E">
        <w:rPr>
          <w:rFonts w:ascii="Calibri" w:hAnsi="Calibri" w:cs="Calibri"/>
          <w:b/>
          <w:sz w:val="22"/>
          <w:szCs w:val="22"/>
        </w:rPr>
        <w:t xml:space="preserve">Changes: </w:t>
      </w:r>
      <w:r w:rsidRPr="0056282E">
        <w:rPr>
          <w:rFonts w:ascii="Calibri" w:hAnsi="Calibri" w:cs="Calibri"/>
          <w:bCs/>
          <w:sz w:val="22"/>
          <w:szCs w:val="22"/>
        </w:rPr>
        <w:t xml:space="preserve">The supplier shall notify Price </w:t>
      </w:r>
      <w:r w:rsidR="00E51F6C">
        <w:rPr>
          <w:rFonts w:ascii="Calibri" w:hAnsi="Calibri" w:cs="Calibri"/>
          <w:bCs/>
          <w:sz w:val="22"/>
          <w:szCs w:val="22"/>
        </w:rPr>
        <w:t>Manufacturing</w:t>
      </w:r>
      <w:r w:rsidRPr="0056282E">
        <w:rPr>
          <w:rFonts w:ascii="Calibri" w:hAnsi="Calibri" w:cs="Calibri"/>
          <w:bCs/>
          <w:sz w:val="22"/>
          <w:szCs w:val="22"/>
        </w:rPr>
        <w:t xml:space="preserve"> of any changes to material, design details, processes, manufacturing location, or sub-tier suppliers. This include</w:t>
      </w:r>
      <w:r w:rsidR="0056282E" w:rsidRPr="0056282E">
        <w:rPr>
          <w:rFonts w:ascii="Calibri" w:hAnsi="Calibri" w:cs="Calibri"/>
          <w:bCs/>
          <w:sz w:val="22"/>
          <w:szCs w:val="22"/>
        </w:rPr>
        <w:t>s</w:t>
      </w:r>
      <w:r w:rsidRPr="0056282E">
        <w:rPr>
          <w:rFonts w:ascii="Calibri" w:hAnsi="Calibri" w:cs="Calibri"/>
          <w:bCs/>
          <w:sz w:val="22"/>
          <w:szCs w:val="22"/>
        </w:rPr>
        <w:t xml:space="preserve"> changes by sub-tier suppliers. </w:t>
      </w:r>
    </w:p>
    <w:p w14:paraId="01121BAF" w14:textId="77777777" w:rsidR="00B80988" w:rsidRPr="0056282E" w:rsidRDefault="00B80988" w:rsidP="00B80988">
      <w:pPr>
        <w:pStyle w:val="ListParagraph"/>
        <w:rPr>
          <w:rFonts w:ascii="Calibri" w:hAnsi="Calibri" w:cs="Calibri"/>
          <w:b/>
          <w:sz w:val="22"/>
          <w:szCs w:val="22"/>
        </w:rPr>
      </w:pPr>
    </w:p>
    <w:p w14:paraId="2EBCB622" w14:textId="77777777" w:rsidR="00B80988" w:rsidRPr="0056282E" w:rsidRDefault="00B80988" w:rsidP="00B80988">
      <w:pPr>
        <w:pStyle w:val="ListParagraph"/>
        <w:numPr>
          <w:ilvl w:val="0"/>
          <w:numId w:val="6"/>
        </w:numPr>
        <w:rPr>
          <w:rFonts w:ascii="Calibri" w:hAnsi="Calibri" w:cs="Calibri"/>
          <w:b/>
          <w:sz w:val="22"/>
          <w:szCs w:val="22"/>
        </w:rPr>
      </w:pPr>
      <w:r w:rsidRPr="0056282E">
        <w:rPr>
          <w:rFonts w:ascii="Calibri" w:hAnsi="Calibri" w:cs="Calibri"/>
          <w:b/>
          <w:sz w:val="22"/>
          <w:szCs w:val="22"/>
        </w:rPr>
        <w:t xml:space="preserve">Material Certification: </w:t>
      </w:r>
      <w:r w:rsidRPr="0056282E">
        <w:rPr>
          <w:rFonts w:ascii="Calibri" w:hAnsi="Calibri" w:cs="Calibri"/>
          <w:bCs/>
          <w:sz w:val="22"/>
          <w:szCs w:val="22"/>
        </w:rPr>
        <w:t>A copy of the raw material certifications must be included with each shipment, include traceability (heat, lot, work order, or PO number), and actual chemical/mechanical test results.</w:t>
      </w:r>
    </w:p>
    <w:p w14:paraId="18A3FA9D" w14:textId="77777777" w:rsidR="00B80988" w:rsidRPr="0056282E" w:rsidRDefault="00B80988" w:rsidP="00B80988">
      <w:pPr>
        <w:pStyle w:val="ListParagraph"/>
        <w:rPr>
          <w:rFonts w:ascii="Calibri" w:hAnsi="Calibri" w:cs="Calibri"/>
          <w:b/>
          <w:sz w:val="22"/>
          <w:szCs w:val="22"/>
        </w:rPr>
      </w:pPr>
    </w:p>
    <w:p w14:paraId="65D22A38" w14:textId="77777777" w:rsidR="00B80988" w:rsidRPr="0056282E" w:rsidRDefault="00B80988" w:rsidP="00B80988">
      <w:pPr>
        <w:pStyle w:val="ListParagraph"/>
        <w:numPr>
          <w:ilvl w:val="0"/>
          <w:numId w:val="6"/>
        </w:numPr>
        <w:rPr>
          <w:rFonts w:ascii="Calibri" w:hAnsi="Calibri" w:cs="Calibri"/>
          <w:b/>
          <w:sz w:val="22"/>
          <w:szCs w:val="22"/>
        </w:rPr>
      </w:pPr>
      <w:r w:rsidRPr="0056282E">
        <w:rPr>
          <w:rFonts w:ascii="Calibri" w:hAnsi="Calibri" w:cs="Calibri"/>
          <w:b/>
          <w:sz w:val="22"/>
          <w:szCs w:val="22"/>
        </w:rPr>
        <w:t xml:space="preserve">Statement of Conformance: </w:t>
      </w:r>
      <w:r w:rsidRPr="0056282E">
        <w:rPr>
          <w:rFonts w:ascii="Calibri" w:hAnsi="Calibri" w:cs="Calibri"/>
          <w:bCs/>
          <w:sz w:val="22"/>
          <w:szCs w:val="22"/>
        </w:rPr>
        <w:t>Each shipment must be accompanied by a signed statement of conformance stating that the item ordered meet PO requirements.</w:t>
      </w:r>
    </w:p>
    <w:p w14:paraId="4AAA8BFC" w14:textId="77777777" w:rsidR="00B80988" w:rsidRPr="0056282E" w:rsidRDefault="00B80988" w:rsidP="00B80988">
      <w:pPr>
        <w:pStyle w:val="ListParagraph"/>
        <w:rPr>
          <w:rFonts w:ascii="Calibri" w:hAnsi="Calibri" w:cs="Calibri"/>
          <w:b/>
          <w:sz w:val="22"/>
          <w:szCs w:val="22"/>
        </w:rPr>
      </w:pPr>
    </w:p>
    <w:p w14:paraId="0BC9186B" w14:textId="77777777" w:rsidR="00B80988" w:rsidRPr="0056282E" w:rsidRDefault="00B80988" w:rsidP="00B80988">
      <w:pPr>
        <w:pStyle w:val="ListParagraph"/>
        <w:numPr>
          <w:ilvl w:val="0"/>
          <w:numId w:val="6"/>
        </w:numPr>
        <w:rPr>
          <w:rFonts w:ascii="Calibri" w:hAnsi="Calibri" w:cs="Calibri"/>
          <w:b/>
          <w:sz w:val="22"/>
          <w:szCs w:val="22"/>
        </w:rPr>
      </w:pPr>
      <w:r w:rsidRPr="0056282E">
        <w:rPr>
          <w:rFonts w:ascii="Calibri" w:hAnsi="Calibri" w:cs="Calibri"/>
          <w:b/>
          <w:sz w:val="22"/>
          <w:szCs w:val="22"/>
        </w:rPr>
        <w:t xml:space="preserve">Inspection and Test Characteristics: </w:t>
      </w:r>
      <w:r w:rsidRPr="0056282E">
        <w:rPr>
          <w:rFonts w:ascii="Calibri" w:hAnsi="Calibri" w:cs="Calibri"/>
          <w:bCs/>
          <w:sz w:val="22"/>
          <w:szCs w:val="22"/>
        </w:rPr>
        <w:t>Supplier shall inspect and/or test as applicable all characteristics defined by the PO and app</w:t>
      </w:r>
      <w:r w:rsidR="00014290" w:rsidRPr="0056282E">
        <w:rPr>
          <w:rFonts w:ascii="Calibri" w:hAnsi="Calibri" w:cs="Calibri"/>
          <w:bCs/>
          <w:sz w:val="22"/>
          <w:szCs w:val="22"/>
        </w:rPr>
        <w:t xml:space="preserve">licable drawing specifications, pertinent to the work that the supplier is responsible for performing. </w:t>
      </w:r>
    </w:p>
    <w:p w14:paraId="3CBA7A7E" w14:textId="77777777" w:rsidR="00014290" w:rsidRPr="0056282E" w:rsidRDefault="00014290" w:rsidP="00014290">
      <w:pPr>
        <w:pStyle w:val="ListParagraph"/>
        <w:rPr>
          <w:rFonts w:ascii="Calibri" w:hAnsi="Calibri" w:cs="Calibri"/>
          <w:b/>
          <w:sz w:val="22"/>
          <w:szCs w:val="22"/>
        </w:rPr>
      </w:pPr>
    </w:p>
    <w:p w14:paraId="58FA0166" w14:textId="77777777" w:rsidR="00014290" w:rsidRPr="0056282E" w:rsidRDefault="00014290" w:rsidP="00B80988">
      <w:pPr>
        <w:pStyle w:val="ListParagraph"/>
        <w:numPr>
          <w:ilvl w:val="0"/>
          <w:numId w:val="6"/>
        </w:numPr>
        <w:rPr>
          <w:rFonts w:ascii="Calibri" w:hAnsi="Calibri" w:cs="Calibri"/>
          <w:b/>
          <w:sz w:val="22"/>
          <w:szCs w:val="22"/>
        </w:rPr>
      </w:pPr>
      <w:r w:rsidRPr="0056282E">
        <w:rPr>
          <w:rFonts w:ascii="Calibri" w:hAnsi="Calibri" w:cs="Calibri"/>
          <w:b/>
          <w:sz w:val="22"/>
          <w:szCs w:val="22"/>
        </w:rPr>
        <w:t xml:space="preserve">Special Process Certifications: </w:t>
      </w:r>
      <w:r w:rsidRPr="0056282E">
        <w:rPr>
          <w:rFonts w:ascii="Calibri" w:hAnsi="Calibri" w:cs="Calibri"/>
          <w:bCs/>
          <w:sz w:val="22"/>
          <w:szCs w:val="22"/>
        </w:rPr>
        <w:t xml:space="preserve">Submit with each shipment, a certificate stating that all processes were performed in accordance with the drawing/specification. Special processes </w:t>
      </w:r>
      <w:r w:rsidR="00E51F6C" w:rsidRPr="0056282E">
        <w:rPr>
          <w:rFonts w:ascii="Calibri" w:hAnsi="Calibri" w:cs="Calibri"/>
          <w:bCs/>
          <w:sz w:val="22"/>
          <w:szCs w:val="22"/>
        </w:rPr>
        <w:t>include</w:t>
      </w:r>
      <w:r w:rsidRPr="0056282E">
        <w:rPr>
          <w:rFonts w:ascii="Calibri" w:hAnsi="Calibri" w:cs="Calibri"/>
          <w:bCs/>
          <w:sz w:val="22"/>
          <w:szCs w:val="22"/>
        </w:rPr>
        <w:t xml:space="preserve"> anodizing, passivation, heat treating, plating, thread sealing, chemical treating, coatings, grinding and deburring. The certificate shall include PO number, part number and revision, quantity, the process used, the specification to which they conform, name of the organization doing the process, and signature of the authorized representative of the supplier’s quality organization.</w:t>
      </w:r>
    </w:p>
    <w:p w14:paraId="0A1486CA" w14:textId="77777777" w:rsidR="00014290" w:rsidRPr="0056282E" w:rsidRDefault="00014290" w:rsidP="00014290">
      <w:pPr>
        <w:pStyle w:val="ListParagraph"/>
        <w:rPr>
          <w:rFonts w:ascii="Calibri" w:hAnsi="Calibri" w:cs="Calibri"/>
          <w:b/>
          <w:sz w:val="22"/>
          <w:szCs w:val="22"/>
        </w:rPr>
      </w:pPr>
    </w:p>
    <w:p w14:paraId="5083B9F7" w14:textId="77777777" w:rsidR="00F836CC" w:rsidRPr="0056282E" w:rsidRDefault="00014290" w:rsidP="0056282E">
      <w:pPr>
        <w:pStyle w:val="ListParagraph"/>
        <w:numPr>
          <w:ilvl w:val="0"/>
          <w:numId w:val="6"/>
        </w:numPr>
        <w:rPr>
          <w:rFonts w:ascii="Calibri" w:hAnsi="Calibri" w:cs="Calibri"/>
          <w:b/>
          <w:sz w:val="22"/>
          <w:szCs w:val="22"/>
        </w:rPr>
      </w:pPr>
      <w:r w:rsidRPr="0056282E">
        <w:rPr>
          <w:rFonts w:ascii="Calibri" w:hAnsi="Calibri" w:cs="Calibri"/>
          <w:b/>
          <w:sz w:val="22"/>
          <w:szCs w:val="22"/>
        </w:rPr>
        <w:t xml:space="preserve">Age Control and Shelf Life of Products: </w:t>
      </w:r>
      <w:r w:rsidRPr="0056282E">
        <w:rPr>
          <w:rFonts w:ascii="Calibri" w:hAnsi="Calibri" w:cs="Calibri"/>
          <w:bCs/>
          <w:sz w:val="22"/>
          <w:szCs w:val="22"/>
        </w:rPr>
        <w:t>Supplier shall provide expiration data for all age control/</w:t>
      </w:r>
      <w:r w:rsidR="0056282E" w:rsidRPr="0056282E">
        <w:rPr>
          <w:rFonts w:ascii="Calibri" w:hAnsi="Calibri" w:cs="Calibri"/>
          <w:bCs/>
          <w:sz w:val="22"/>
          <w:szCs w:val="22"/>
        </w:rPr>
        <w:t>shelf-life</w:t>
      </w:r>
      <w:r w:rsidRPr="0056282E">
        <w:rPr>
          <w:rFonts w:ascii="Calibri" w:hAnsi="Calibri" w:cs="Calibri"/>
          <w:bCs/>
          <w:sz w:val="22"/>
          <w:szCs w:val="22"/>
        </w:rPr>
        <w:t xml:space="preserve"> products purchased. </w:t>
      </w:r>
    </w:p>
    <w:p w14:paraId="6882169D" w14:textId="77777777" w:rsidR="00F836CC" w:rsidRPr="0056282E" w:rsidRDefault="00F836CC" w:rsidP="00014290">
      <w:pPr>
        <w:pStyle w:val="ListParagraph"/>
        <w:rPr>
          <w:rFonts w:ascii="Calibri" w:hAnsi="Calibri" w:cs="Calibri"/>
          <w:b/>
          <w:sz w:val="22"/>
          <w:szCs w:val="22"/>
        </w:rPr>
      </w:pPr>
    </w:p>
    <w:p w14:paraId="61AA75BA" w14:textId="77777777" w:rsidR="00014290" w:rsidRPr="0056282E" w:rsidRDefault="00014290" w:rsidP="0056282E">
      <w:pPr>
        <w:pStyle w:val="ListParagraph"/>
        <w:numPr>
          <w:ilvl w:val="0"/>
          <w:numId w:val="6"/>
        </w:numPr>
        <w:rPr>
          <w:rFonts w:ascii="Calibri" w:hAnsi="Calibri" w:cs="Calibri"/>
          <w:b/>
          <w:sz w:val="22"/>
          <w:szCs w:val="22"/>
        </w:rPr>
      </w:pPr>
      <w:r w:rsidRPr="0056282E">
        <w:rPr>
          <w:rFonts w:ascii="Calibri" w:hAnsi="Calibri" w:cs="Calibri"/>
          <w:b/>
          <w:sz w:val="22"/>
          <w:szCs w:val="22"/>
        </w:rPr>
        <w:t xml:space="preserve">Identification and Data Retrieval: </w:t>
      </w:r>
      <w:r w:rsidRPr="0056282E">
        <w:rPr>
          <w:rFonts w:ascii="Calibri" w:hAnsi="Calibri" w:cs="Calibri"/>
          <w:bCs/>
          <w:sz w:val="22"/>
          <w:szCs w:val="22"/>
        </w:rPr>
        <w:t xml:space="preserve">When individual traceability is a specified requirement, the supplier shall apply a unique identification to each individual product or material batch. This identification data shall be recorded for traceability and maintained in supplier’s quality records. </w:t>
      </w:r>
    </w:p>
    <w:p w14:paraId="6373419A" w14:textId="77777777" w:rsidR="00EC2AE7" w:rsidRPr="0056282E" w:rsidRDefault="00EC2AE7" w:rsidP="00014290">
      <w:pPr>
        <w:pStyle w:val="ListParagraph"/>
        <w:rPr>
          <w:rFonts w:ascii="Calibri" w:hAnsi="Calibri" w:cs="Calibri"/>
          <w:b/>
          <w:sz w:val="22"/>
          <w:szCs w:val="22"/>
        </w:rPr>
      </w:pPr>
    </w:p>
    <w:p w14:paraId="57A89366" w14:textId="77777777" w:rsidR="00444079" w:rsidRPr="0056282E" w:rsidRDefault="00014290" w:rsidP="00444079">
      <w:pPr>
        <w:pStyle w:val="ListParagraph"/>
        <w:numPr>
          <w:ilvl w:val="0"/>
          <w:numId w:val="6"/>
        </w:numPr>
        <w:rPr>
          <w:rFonts w:ascii="Calibri" w:hAnsi="Calibri" w:cs="Calibri"/>
          <w:bCs/>
          <w:sz w:val="22"/>
          <w:szCs w:val="22"/>
        </w:rPr>
      </w:pPr>
      <w:r w:rsidRPr="0056282E">
        <w:rPr>
          <w:rFonts w:ascii="Calibri" w:hAnsi="Calibri" w:cs="Calibri"/>
          <w:b/>
          <w:sz w:val="22"/>
          <w:szCs w:val="22"/>
        </w:rPr>
        <w:t xml:space="preserve">Nonconforming Material: </w:t>
      </w:r>
      <w:r w:rsidRPr="0056282E">
        <w:rPr>
          <w:rFonts w:ascii="Calibri" w:hAnsi="Calibri" w:cs="Calibri"/>
          <w:bCs/>
          <w:sz w:val="22"/>
          <w:szCs w:val="22"/>
        </w:rPr>
        <w:t>Suppliers will not disposit</w:t>
      </w:r>
      <w:r w:rsidR="00444079" w:rsidRPr="0056282E">
        <w:rPr>
          <w:rFonts w:ascii="Calibri" w:hAnsi="Calibri" w:cs="Calibri"/>
          <w:bCs/>
          <w:sz w:val="22"/>
          <w:szCs w:val="22"/>
        </w:rPr>
        <w:t>i</w:t>
      </w:r>
      <w:r w:rsidRPr="0056282E">
        <w:rPr>
          <w:rFonts w:ascii="Calibri" w:hAnsi="Calibri" w:cs="Calibri"/>
          <w:bCs/>
          <w:sz w:val="22"/>
          <w:szCs w:val="22"/>
        </w:rPr>
        <w:t xml:space="preserve">on nonconforming material as “use-as-is” or “rework” </w:t>
      </w:r>
      <w:r w:rsidR="00444079" w:rsidRPr="0056282E">
        <w:rPr>
          <w:rFonts w:ascii="Calibri" w:hAnsi="Calibri" w:cs="Calibri"/>
          <w:bCs/>
          <w:sz w:val="22"/>
          <w:szCs w:val="22"/>
        </w:rPr>
        <w:t xml:space="preserve">without prior written approval of Price </w:t>
      </w:r>
      <w:r w:rsidR="00E51F6C">
        <w:rPr>
          <w:rFonts w:ascii="Calibri" w:hAnsi="Calibri" w:cs="Calibri"/>
          <w:bCs/>
          <w:sz w:val="22"/>
          <w:szCs w:val="22"/>
        </w:rPr>
        <w:t>Manufacturing</w:t>
      </w:r>
      <w:r w:rsidR="00444079" w:rsidRPr="0056282E">
        <w:rPr>
          <w:rFonts w:ascii="Calibri" w:hAnsi="Calibri" w:cs="Calibri"/>
          <w:bCs/>
          <w:sz w:val="22"/>
          <w:szCs w:val="22"/>
        </w:rPr>
        <w:t xml:space="preserve"> authorized quality</w:t>
      </w:r>
      <w:r w:rsidR="00C1677F" w:rsidRPr="0056282E">
        <w:rPr>
          <w:rFonts w:ascii="Calibri" w:hAnsi="Calibri" w:cs="Calibri"/>
          <w:bCs/>
          <w:sz w:val="22"/>
          <w:szCs w:val="22"/>
        </w:rPr>
        <w:t xml:space="preserve"> </w:t>
      </w:r>
      <w:r w:rsidR="00444079" w:rsidRPr="0056282E">
        <w:rPr>
          <w:rFonts w:ascii="Calibri" w:hAnsi="Calibri" w:cs="Calibri"/>
          <w:bCs/>
          <w:sz w:val="22"/>
          <w:szCs w:val="22"/>
        </w:rPr>
        <w:t xml:space="preserve">representative.  </w:t>
      </w:r>
      <w:r w:rsidR="00E51F6C">
        <w:rPr>
          <w:rFonts w:ascii="Calibri" w:hAnsi="Calibri" w:cs="Calibri"/>
          <w:bCs/>
          <w:sz w:val="22"/>
          <w:szCs w:val="22"/>
        </w:rPr>
        <w:t xml:space="preserve">   </w:t>
      </w:r>
      <w:r w:rsidR="00C1677F" w:rsidRPr="00E51F6C">
        <w:rPr>
          <w:rFonts w:ascii="Calibri" w:hAnsi="Calibri" w:cs="Calibri"/>
          <w:b/>
          <w:sz w:val="22"/>
          <w:szCs w:val="22"/>
          <w:u w:val="single"/>
        </w:rPr>
        <w:t>Zero Defect Policy:</w:t>
      </w:r>
      <w:r w:rsidR="00C1677F" w:rsidRPr="0056282E">
        <w:rPr>
          <w:rFonts w:ascii="Calibri" w:hAnsi="Calibri" w:cs="Calibri"/>
          <w:b/>
          <w:sz w:val="22"/>
          <w:szCs w:val="22"/>
        </w:rPr>
        <w:t xml:space="preserve"> </w:t>
      </w:r>
      <w:r w:rsidR="00C1677F" w:rsidRPr="0056282E">
        <w:rPr>
          <w:rFonts w:ascii="Calibri" w:hAnsi="Calibri" w:cs="Calibri"/>
          <w:bCs/>
          <w:sz w:val="22"/>
          <w:szCs w:val="22"/>
        </w:rPr>
        <w:t xml:space="preserve">Any nonconforming or defective material will be returned at </w:t>
      </w:r>
      <w:r w:rsidR="0056282E" w:rsidRPr="0056282E">
        <w:rPr>
          <w:rFonts w:ascii="Calibri" w:hAnsi="Calibri" w:cs="Calibri"/>
          <w:bCs/>
          <w:sz w:val="22"/>
          <w:szCs w:val="22"/>
        </w:rPr>
        <w:t>supplier’s</w:t>
      </w:r>
      <w:r w:rsidR="00C1677F" w:rsidRPr="0056282E">
        <w:rPr>
          <w:rFonts w:ascii="Calibri" w:hAnsi="Calibri" w:cs="Calibri"/>
          <w:bCs/>
          <w:sz w:val="22"/>
          <w:szCs w:val="22"/>
        </w:rPr>
        <w:t xml:space="preserve"> expense.</w:t>
      </w:r>
    </w:p>
    <w:p w14:paraId="792BA3D1" w14:textId="77777777" w:rsidR="00444079" w:rsidRPr="0056282E" w:rsidRDefault="00444079" w:rsidP="00444079">
      <w:pPr>
        <w:pStyle w:val="ListParagraph"/>
        <w:ind w:left="0"/>
        <w:rPr>
          <w:rFonts w:ascii="Calibri" w:hAnsi="Calibri" w:cs="Calibri"/>
          <w:bCs/>
          <w:sz w:val="22"/>
          <w:szCs w:val="22"/>
        </w:rPr>
      </w:pPr>
    </w:p>
    <w:p w14:paraId="1A387B1E" w14:textId="77777777" w:rsidR="00444079" w:rsidRPr="0056282E" w:rsidRDefault="00444079" w:rsidP="00444079">
      <w:pPr>
        <w:pStyle w:val="ListParagraph"/>
        <w:numPr>
          <w:ilvl w:val="0"/>
          <w:numId w:val="6"/>
        </w:numPr>
        <w:rPr>
          <w:rFonts w:ascii="Calibri" w:hAnsi="Calibri" w:cs="Calibri"/>
          <w:b/>
          <w:sz w:val="22"/>
          <w:szCs w:val="22"/>
        </w:rPr>
      </w:pPr>
      <w:r w:rsidRPr="0056282E">
        <w:rPr>
          <w:rFonts w:ascii="Calibri" w:hAnsi="Calibri" w:cs="Calibri"/>
          <w:b/>
          <w:sz w:val="22"/>
          <w:szCs w:val="22"/>
        </w:rPr>
        <w:lastRenderedPageBreak/>
        <w:t xml:space="preserve">Conflict Materials: </w:t>
      </w:r>
      <w:r w:rsidRPr="0056282E">
        <w:rPr>
          <w:rFonts w:ascii="Calibri" w:hAnsi="Calibri" w:cs="Calibri"/>
          <w:bCs/>
          <w:sz w:val="22"/>
          <w:szCs w:val="22"/>
        </w:rPr>
        <w:t xml:space="preserve">All suppliers are requested to conduct due diligence inquiries in their supply chains to determine whether products contain conflict minerals which include tantalum, tin, gold, and tungsten from the DRC (Democratic Republic of the Congo) or an adjoining country such as Angola, Burundi, Central African Republic, Rwanda, Tanzania, South Sudan, </w:t>
      </w:r>
      <w:r w:rsidR="00843F15" w:rsidRPr="0056282E">
        <w:rPr>
          <w:rFonts w:ascii="Calibri" w:hAnsi="Calibri" w:cs="Calibri"/>
          <w:bCs/>
          <w:sz w:val="22"/>
          <w:szCs w:val="22"/>
        </w:rPr>
        <w:t>Uganda,</w:t>
      </w:r>
      <w:r w:rsidRPr="0056282E">
        <w:rPr>
          <w:rFonts w:ascii="Calibri" w:hAnsi="Calibri" w:cs="Calibri"/>
          <w:bCs/>
          <w:sz w:val="22"/>
          <w:szCs w:val="22"/>
        </w:rPr>
        <w:t xml:space="preserve"> and Zambia. Suppliers shall not knowingly supply product that contains conflict minerals from the above listed countries. </w:t>
      </w:r>
    </w:p>
    <w:p w14:paraId="03D800D9" w14:textId="77777777" w:rsidR="00444079" w:rsidRPr="0056282E" w:rsidRDefault="00444079" w:rsidP="00444079">
      <w:pPr>
        <w:pStyle w:val="ListParagraph"/>
        <w:ind w:left="360"/>
        <w:rPr>
          <w:rFonts w:ascii="Calibri" w:hAnsi="Calibri" w:cs="Calibri"/>
          <w:b/>
          <w:sz w:val="22"/>
          <w:szCs w:val="22"/>
        </w:rPr>
      </w:pPr>
    </w:p>
    <w:p w14:paraId="10A53B3C" w14:textId="77777777" w:rsidR="00444079" w:rsidRPr="0056282E" w:rsidRDefault="00444079" w:rsidP="00444079">
      <w:pPr>
        <w:pStyle w:val="ListParagraph"/>
        <w:numPr>
          <w:ilvl w:val="0"/>
          <w:numId w:val="6"/>
        </w:numPr>
        <w:rPr>
          <w:rFonts w:ascii="Calibri" w:hAnsi="Calibri" w:cs="Calibri"/>
          <w:b/>
          <w:sz w:val="22"/>
          <w:szCs w:val="22"/>
        </w:rPr>
      </w:pPr>
      <w:r w:rsidRPr="0056282E">
        <w:rPr>
          <w:rFonts w:ascii="Calibri" w:hAnsi="Calibri" w:cs="Calibri"/>
          <w:b/>
          <w:sz w:val="22"/>
          <w:szCs w:val="22"/>
        </w:rPr>
        <w:t xml:space="preserve">RoHS: </w:t>
      </w:r>
      <w:r w:rsidRPr="0056282E">
        <w:rPr>
          <w:rFonts w:ascii="Calibri" w:hAnsi="Calibri" w:cs="Calibri"/>
          <w:bCs/>
          <w:sz w:val="22"/>
          <w:szCs w:val="22"/>
        </w:rPr>
        <w:t xml:space="preserve">All parts, or material supplied shall be RoHS compliant per the current EU Directive. </w:t>
      </w:r>
    </w:p>
    <w:p w14:paraId="2DDE1B54" w14:textId="77777777" w:rsidR="00444079" w:rsidRPr="0056282E" w:rsidRDefault="00444079" w:rsidP="00444079">
      <w:pPr>
        <w:pStyle w:val="ListParagraph"/>
        <w:rPr>
          <w:rFonts w:ascii="Calibri" w:hAnsi="Calibri" w:cs="Calibri"/>
          <w:b/>
          <w:sz w:val="22"/>
          <w:szCs w:val="22"/>
        </w:rPr>
      </w:pPr>
    </w:p>
    <w:p w14:paraId="3CCB37A3" w14:textId="77777777" w:rsidR="00444079" w:rsidRPr="0056282E" w:rsidRDefault="00444079" w:rsidP="00444079">
      <w:pPr>
        <w:pStyle w:val="ListParagraph"/>
        <w:numPr>
          <w:ilvl w:val="0"/>
          <w:numId w:val="6"/>
        </w:numPr>
        <w:rPr>
          <w:rFonts w:ascii="Calibri" w:hAnsi="Calibri" w:cs="Calibri"/>
          <w:b/>
          <w:sz w:val="22"/>
          <w:szCs w:val="22"/>
        </w:rPr>
      </w:pPr>
      <w:r w:rsidRPr="0056282E">
        <w:rPr>
          <w:rFonts w:ascii="Calibri" w:hAnsi="Calibri" w:cs="Calibri"/>
          <w:b/>
          <w:sz w:val="22"/>
          <w:szCs w:val="22"/>
        </w:rPr>
        <w:t xml:space="preserve">Counterfeit Parts. </w:t>
      </w:r>
      <w:r w:rsidRPr="0056282E">
        <w:rPr>
          <w:rFonts w:ascii="Calibri" w:hAnsi="Calibri" w:cs="Calibri"/>
          <w:bCs/>
          <w:sz w:val="22"/>
          <w:szCs w:val="22"/>
        </w:rPr>
        <w:t xml:space="preserve">The supplier shall plan and implement a system for the prevention of counterfeit or suspect counterfeit part use and their inclusion in product delivered to Price </w:t>
      </w:r>
      <w:r w:rsidR="00E51F6C">
        <w:rPr>
          <w:rFonts w:ascii="Calibri" w:hAnsi="Calibri" w:cs="Calibri"/>
          <w:bCs/>
          <w:sz w:val="22"/>
          <w:szCs w:val="22"/>
        </w:rPr>
        <w:t>Manufacturing</w:t>
      </w:r>
      <w:r w:rsidRPr="0056282E">
        <w:rPr>
          <w:rFonts w:ascii="Calibri" w:hAnsi="Calibri" w:cs="Calibri"/>
          <w:bCs/>
          <w:sz w:val="22"/>
          <w:szCs w:val="22"/>
        </w:rPr>
        <w:t xml:space="preserve">. </w:t>
      </w:r>
    </w:p>
    <w:p w14:paraId="5B22450D" w14:textId="77777777" w:rsidR="00444079" w:rsidRPr="0056282E" w:rsidRDefault="00444079" w:rsidP="00444079">
      <w:pPr>
        <w:pStyle w:val="ListParagraph"/>
        <w:rPr>
          <w:rFonts w:ascii="Calibri" w:hAnsi="Calibri" w:cs="Calibri"/>
          <w:b/>
          <w:sz w:val="22"/>
          <w:szCs w:val="22"/>
        </w:rPr>
      </w:pPr>
    </w:p>
    <w:p w14:paraId="4CBFDF96" w14:textId="77777777" w:rsidR="00444079" w:rsidRPr="0056282E" w:rsidRDefault="00444079" w:rsidP="00444079">
      <w:pPr>
        <w:pStyle w:val="ListParagraph"/>
        <w:numPr>
          <w:ilvl w:val="0"/>
          <w:numId w:val="6"/>
        </w:numPr>
        <w:rPr>
          <w:rFonts w:ascii="Calibri" w:hAnsi="Calibri" w:cs="Calibri"/>
          <w:b/>
          <w:sz w:val="22"/>
          <w:szCs w:val="22"/>
        </w:rPr>
      </w:pPr>
      <w:r w:rsidRPr="0056282E">
        <w:rPr>
          <w:rFonts w:ascii="Calibri" w:hAnsi="Calibri" w:cs="Calibri"/>
          <w:b/>
          <w:sz w:val="22"/>
          <w:szCs w:val="22"/>
        </w:rPr>
        <w:t xml:space="preserve">Foreign Object Debris (FOD): </w:t>
      </w:r>
      <w:r w:rsidRPr="0056282E">
        <w:rPr>
          <w:rFonts w:ascii="Calibri" w:hAnsi="Calibri" w:cs="Calibri"/>
          <w:bCs/>
          <w:sz w:val="22"/>
          <w:szCs w:val="22"/>
        </w:rPr>
        <w:t>All parts, or materials supplied must be free of FOD.</w:t>
      </w:r>
      <w:r w:rsidR="00EC2AE7" w:rsidRPr="0056282E">
        <w:rPr>
          <w:rFonts w:ascii="Calibri" w:hAnsi="Calibri" w:cs="Calibri"/>
          <w:bCs/>
          <w:sz w:val="22"/>
          <w:szCs w:val="22"/>
        </w:rPr>
        <w:t xml:space="preserve"> </w:t>
      </w:r>
    </w:p>
    <w:p w14:paraId="77F14B7D" w14:textId="77777777" w:rsidR="00EC2AE7" w:rsidRDefault="00EC2AE7" w:rsidP="00EC2AE7">
      <w:pPr>
        <w:pStyle w:val="ListParagraph"/>
        <w:rPr>
          <w:rFonts w:ascii="Calibri" w:hAnsi="Calibri" w:cs="Calibri"/>
          <w:b/>
          <w:sz w:val="22"/>
          <w:szCs w:val="22"/>
        </w:rPr>
      </w:pPr>
      <w:r w:rsidRPr="0056282E">
        <w:rPr>
          <w:rFonts w:ascii="Calibri" w:hAnsi="Calibri" w:cs="Calibri"/>
          <w:b/>
          <w:sz w:val="22"/>
          <w:szCs w:val="22"/>
        </w:rPr>
        <w:t>Refer to NAS412.</w:t>
      </w:r>
    </w:p>
    <w:p w14:paraId="3F1874A5" w14:textId="77777777" w:rsidR="00690801" w:rsidRDefault="00690801" w:rsidP="00EC2AE7">
      <w:pPr>
        <w:pStyle w:val="ListParagraph"/>
        <w:rPr>
          <w:rFonts w:ascii="Calibri" w:hAnsi="Calibri" w:cs="Calibri"/>
          <w:b/>
          <w:sz w:val="22"/>
          <w:szCs w:val="22"/>
        </w:rPr>
      </w:pPr>
    </w:p>
    <w:p w14:paraId="2CC2A4A0" w14:textId="52923711" w:rsidR="00690801" w:rsidRPr="0056282E" w:rsidRDefault="00690801" w:rsidP="00690801">
      <w:pPr>
        <w:pStyle w:val="ListParagraph"/>
        <w:numPr>
          <w:ilvl w:val="0"/>
          <w:numId w:val="6"/>
        </w:numPr>
        <w:rPr>
          <w:rFonts w:ascii="Calibri" w:hAnsi="Calibri" w:cs="Calibri"/>
          <w:b/>
          <w:sz w:val="22"/>
          <w:szCs w:val="22"/>
        </w:rPr>
      </w:pPr>
      <w:r>
        <w:rPr>
          <w:rFonts w:ascii="Calibri" w:hAnsi="Calibri" w:cs="Calibri"/>
          <w:b/>
          <w:sz w:val="22"/>
          <w:szCs w:val="22"/>
        </w:rPr>
        <w:t xml:space="preserve">Universal Human Rights:  </w:t>
      </w:r>
      <w:r w:rsidRPr="00690801">
        <w:rPr>
          <w:rFonts w:ascii="Calibri" w:hAnsi="Calibri" w:cs="Calibri"/>
          <w:bCs/>
          <w:sz w:val="22"/>
          <w:szCs w:val="22"/>
        </w:rPr>
        <w:t>Suppliers shall</w:t>
      </w:r>
      <w:r>
        <w:rPr>
          <w:rFonts w:ascii="Calibri" w:hAnsi="Calibri" w:cs="Calibri"/>
          <w:b/>
          <w:sz w:val="22"/>
          <w:szCs w:val="22"/>
        </w:rPr>
        <w:t xml:space="preserve"> </w:t>
      </w:r>
      <w:r w:rsidRPr="00690801">
        <w:rPr>
          <w:rFonts w:ascii="Calibri" w:hAnsi="Calibri" w:cs="Calibri"/>
          <w:bCs/>
          <w:sz w:val="22"/>
          <w:szCs w:val="22"/>
        </w:rPr>
        <w:t xml:space="preserve">commit to uphold all internationally recognized human right standards, to include the </w:t>
      </w:r>
      <w:r w:rsidRPr="00690801">
        <w:rPr>
          <w:rFonts w:ascii="Calibri" w:hAnsi="Calibri" w:cs="Calibri"/>
          <w:bCs/>
          <w:sz w:val="22"/>
          <w:szCs w:val="22"/>
        </w:rPr>
        <w:t>UN-Universal Declaration of Human Rights</w:t>
      </w:r>
      <w:r>
        <w:rPr>
          <w:rFonts w:ascii="Calibri" w:hAnsi="Calibri" w:cs="Calibri"/>
          <w:bCs/>
          <w:sz w:val="22"/>
          <w:szCs w:val="22"/>
        </w:rPr>
        <w:t>.</w:t>
      </w:r>
    </w:p>
    <w:p w14:paraId="7EE9FDFB" w14:textId="77777777" w:rsidR="00EC2AE7" w:rsidRPr="0056282E" w:rsidRDefault="00EC2AE7" w:rsidP="00EC2AE7">
      <w:pPr>
        <w:pStyle w:val="ListParagraph"/>
        <w:ind w:left="0"/>
        <w:rPr>
          <w:rFonts w:ascii="Calibri" w:hAnsi="Calibri" w:cs="Calibri"/>
          <w:b/>
        </w:rPr>
      </w:pPr>
    </w:p>
    <w:p w14:paraId="71C184E2" w14:textId="77777777" w:rsidR="00EC2AE7" w:rsidRPr="0056282E" w:rsidRDefault="00EC2AE7" w:rsidP="00C1677F">
      <w:pPr>
        <w:pStyle w:val="ListParagraph"/>
        <w:ind w:left="0"/>
        <w:rPr>
          <w:rFonts w:ascii="Calibri" w:hAnsi="Calibri" w:cs="Calibri"/>
          <w:b/>
        </w:rPr>
      </w:pPr>
    </w:p>
    <w:p w14:paraId="2813D84D" w14:textId="77777777" w:rsidR="00AB7793" w:rsidRPr="0056282E" w:rsidRDefault="00AB7793" w:rsidP="0056282E">
      <w:pPr>
        <w:pStyle w:val="ListParagraph"/>
        <w:ind w:left="0"/>
        <w:rPr>
          <w:rFonts w:ascii="Calibri" w:hAnsi="Calibri" w:cs="Calibri"/>
        </w:rPr>
      </w:pPr>
    </w:p>
    <w:sectPr w:rsidR="00AB7793" w:rsidRPr="0056282E" w:rsidSect="00E51F6C">
      <w:headerReference w:type="default" r:id="rId7"/>
      <w:footerReference w:type="default" r:id="rId8"/>
      <w:pgSz w:w="12240" w:h="15840"/>
      <w:pgMar w:top="25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03F2D" w14:textId="77777777" w:rsidR="00177DCC" w:rsidRDefault="00177DCC">
      <w:r>
        <w:separator/>
      </w:r>
    </w:p>
  </w:endnote>
  <w:endnote w:type="continuationSeparator" w:id="0">
    <w:p w14:paraId="012F8DCA" w14:textId="77777777" w:rsidR="00177DCC" w:rsidRDefault="0017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A03D1" w14:textId="5E5BC2C9" w:rsidR="00540721" w:rsidRPr="00540721" w:rsidRDefault="00540721" w:rsidP="00540721">
    <w:pPr>
      <w:pStyle w:val="Footer"/>
      <w:jc w:val="center"/>
      <w:rPr>
        <w:rFonts w:ascii="Calibri" w:hAnsi="Calibri" w:cs="Calibri"/>
        <w:sz w:val="16"/>
        <w:szCs w:val="16"/>
      </w:rPr>
    </w:pPr>
    <w:r w:rsidRPr="00540721">
      <w:rPr>
        <w:rFonts w:ascii="Calibri" w:hAnsi="Calibri" w:cs="Calibri"/>
        <w:sz w:val="16"/>
        <w:szCs w:val="16"/>
      </w:rPr>
      <w:fldChar w:fldCharType="begin"/>
    </w:r>
    <w:r w:rsidRPr="00540721">
      <w:rPr>
        <w:rFonts w:ascii="Calibri" w:hAnsi="Calibri" w:cs="Calibri"/>
        <w:sz w:val="16"/>
        <w:szCs w:val="16"/>
      </w:rPr>
      <w:instrText xml:space="preserve"> FILENAME \p \* MERGEFORMAT </w:instrText>
    </w:r>
    <w:r w:rsidRPr="00540721">
      <w:rPr>
        <w:rFonts w:ascii="Calibri" w:hAnsi="Calibri" w:cs="Calibri"/>
        <w:sz w:val="16"/>
        <w:szCs w:val="16"/>
      </w:rPr>
      <w:fldChar w:fldCharType="separate"/>
    </w:r>
    <w:r w:rsidRPr="00540721">
      <w:rPr>
        <w:rFonts w:ascii="Calibri" w:hAnsi="Calibri" w:cs="Calibri"/>
        <w:noProof/>
        <w:sz w:val="16"/>
        <w:szCs w:val="16"/>
      </w:rPr>
      <w:t>C:\Users\qualitymgr\Dropbox (PriceManufacturingCo)\Apps\Quality\QMS Docs\Forms\QMSF-100</w:t>
    </w:r>
    <w:r w:rsidR="00795E34">
      <w:rPr>
        <w:rFonts w:ascii="Calibri" w:hAnsi="Calibri" w:cs="Calibri"/>
        <w:noProof/>
        <w:sz w:val="16"/>
        <w:szCs w:val="16"/>
      </w:rPr>
      <w:t>1</w:t>
    </w:r>
    <w:r w:rsidRPr="00540721">
      <w:rPr>
        <w:rFonts w:ascii="Calibri" w:hAnsi="Calibri" w:cs="Calibri"/>
        <w:noProof/>
        <w:sz w:val="16"/>
        <w:szCs w:val="16"/>
      </w:rPr>
      <w:t xml:space="preserve"> Purchase Order Quality Requirements</w:t>
    </w:r>
    <w:r w:rsidR="00D8582D">
      <w:rPr>
        <w:rFonts w:ascii="Calibri" w:hAnsi="Calibri" w:cs="Calibri"/>
        <w:noProof/>
        <w:sz w:val="16"/>
        <w:szCs w:val="16"/>
      </w:rPr>
      <w:t xml:space="preserve"> 2.0</w:t>
    </w:r>
    <w:r w:rsidRPr="00540721">
      <w:rPr>
        <w:rFonts w:ascii="Calibri" w:hAnsi="Calibri" w:cs="Calibri"/>
        <w:noProof/>
        <w:sz w:val="16"/>
        <w:szCs w:val="16"/>
      </w:rPr>
      <w:t>.doc</w:t>
    </w:r>
    <w:r w:rsidRPr="00540721">
      <w:rPr>
        <w:rFonts w:ascii="Calibri" w:hAnsi="Calibri" w:cs="Calibri"/>
        <w:sz w:val="16"/>
        <w:szCs w:val="16"/>
      </w:rPr>
      <w:fldChar w:fldCharType="end"/>
    </w:r>
  </w:p>
  <w:p w14:paraId="12D14551" w14:textId="0604266C" w:rsidR="00540721" w:rsidRPr="00540721" w:rsidRDefault="00540721" w:rsidP="00540721">
    <w:pPr>
      <w:pStyle w:val="Footer"/>
      <w:jc w:val="center"/>
      <w:rPr>
        <w:rFonts w:ascii="Calibri" w:hAnsi="Calibri" w:cs="Calibri"/>
        <w:sz w:val="18"/>
        <w:szCs w:val="18"/>
      </w:rPr>
    </w:pPr>
    <w:r w:rsidRPr="00540721">
      <w:rPr>
        <w:rFonts w:ascii="Calibri" w:hAnsi="Calibri" w:cs="Calibri"/>
        <w:sz w:val="18"/>
        <w:szCs w:val="18"/>
      </w:rPr>
      <w:t>UNCONTROLLED WHEN PRINTED-Rev</w:t>
    </w:r>
    <w:r w:rsidR="00D8582D">
      <w:rPr>
        <w:rFonts w:ascii="Calibri" w:hAnsi="Calibri" w:cs="Calibri"/>
        <w:sz w:val="18"/>
        <w:szCs w:val="18"/>
      </w:rPr>
      <w:t>2.0</w:t>
    </w:r>
    <w:r w:rsidRPr="00540721">
      <w:rPr>
        <w:rFonts w:ascii="Calibri" w:hAnsi="Calibri" w:cs="Calibri"/>
        <w:sz w:val="18"/>
        <w:szCs w:val="18"/>
      </w:rPr>
      <w:t xml:space="preserve"> Release Date 02/</w:t>
    </w:r>
    <w:r w:rsidR="00795E34">
      <w:rPr>
        <w:rFonts w:ascii="Calibri" w:hAnsi="Calibri" w:cs="Calibri"/>
        <w:sz w:val="18"/>
        <w:szCs w:val="18"/>
      </w:rPr>
      <w:t>1</w:t>
    </w:r>
    <w:r w:rsidR="00ED461C">
      <w:rPr>
        <w:rFonts w:ascii="Calibri" w:hAnsi="Calibri" w:cs="Calibri"/>
        <w:sz w:val="18"/>
        <w:szCs w:val="18"/>
      </w:rPr>
      <w:t>6</w:t>
    </w:r>
    <w:r w:rsidRPr="00540721">
      <w:rPr>
        <w:rFonts w:ascii="Calibri" w:hAnsi="Calibri" w:cs="Calibri"/>
        <w:sz w:val="18"/>
        <w:szCs w:val="18"/>
      </w:rPr>
      <w:t>/2023</w:t>
    </w:r>
  </w:p>
  <w:p w14:paraId="015CE67B" w14:textId="77777777" w:rsidR="00540721" w:rsidRDefault="00540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EF140" w14:textId="77777777" w:rsidR="00177DCC" w:rsidRDefault="00177DCC">
      <w:r>
        <w:separator/>
      </w:r>
    </w:p>
  </w:footnote>
  <w:footnote w:type="continuationSeparator" w:id="0">
    <w:p w14:paraId="0F06A826" w14:textId="77777777" w:rsidR="00177DCC" w:rsidRDefault="00177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DF460" w14:textId="0E0432A5" w:rsidR="0056282E" w:rsidRDefault="00DC7866" w:rsidP="0056282E">
    <w:pPr>
      <w:tabs>
        <w:tab w:val="center" w:pos="4320"/>
        <w:tab w:val="right" w:pos="8640"/>
      </w:tabs>
      <w:jc w:val="center"/>
    </w:pPr>
    <w:r>
      <w:rPr>
        <w:noProof/>
      </w:rPr>
      <w:drawing>
        <wp:inline distT="0" distB="0" distL="0" distR="0" wp14:anchorId="2AE552BA" wp14:editId="3AA3637E">
          <wp:extent cx="2004060" cy="701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060" cy="701040"/>
                  </a:xfrm>
                  <a:prstGeom prst="rect">
                    <a:avLst/>
                  </a:prstGeom>
                  <a:noFill/>
                  <a:ln>
                    <a:noFill/>
                  </a:ln>
                </pic:spPr>
              </pic:pic>
            </a:graphicData>
          </a:graphic>
        </wp:inline>
      </w:drawing>
    </w:r>
    <w:r w:rsidR="0056282E" w:rsidRPr="0056282E">
      <w:rPr>
        <w:rFonts w:ascii="Calibri" w:hAnsi="Calibri" w:cs="Calibri"/>
        <w:b/>
        <w:bCs/>
        <w:sz w:val="28"/>
        <w:szCs w:val="28"/>
      </w:rPr>
      <w:t>QMSF-100</w:t>
    </w:r>
    <w:r w:rsidR="00795E34">
      <w:rPr>
        <w:rFonts w:ascii="Calibri" w:hAnsi="Calibri" w:cs="Calibri"/>
        <w:b/>
        <w:bCs/>
        <w:sz w:val="28"/>
        <w:szCs w:val="28"/>
      </w:rPr>
      <w:t>1</w:t>
    </w:r>
    <w:r w:rsidR="0056282E" w:rsidRPr="0056282E">
      <w:rPr>
        <w:rFonts w:ascii="Calibri" w:hAnsi="Calibri" w:cs="Calibri"/>
        <w:b/>
        <w:bCs/>
        <w:sz w:val="28"/>
        <w:szCs w:val="28"/>
      </w:rPr>
      <w:t xml:space="preserve"> Purchase Order Requirements              </w:t>
    </w:r>
    <w:r w:rsidR="0056282E" w:rsidRPr="0056282E">
      <w:rPr>
        <w:rFonts w:ascii="Calibri" w:hAnsi="Calibri" w:cs="Calibri"/>
      </w:rPr>
      <w:t xml:space="preserve">Page </w:t>
    </w:r>
    <w:r w:rsidR="0056282E" w:rsidRPr="0056282E">
      <w:rPr>
        <w:rFonts w:ascii="Calibri" w:hAnsi="Calibri" w:cs="Calibri"/>
      </w:rPr>
      <w:fldChar w:fldCharType="begin"/>
    </w:r>
    <w:r w:rsidR="0056282E" w:rsidRPr="0056282E">
      <w:rPr>
        <w:rFonts w:ascii="Calibri" w:hAnsi="Calibri" w:cs="Calibri"/>
      </w:rPr>
      <w:instrText xml:space="preserve"> PAGE  \* Arabic  \* MERGEFORMAT </w:instrText>
    </w:r>
    <w:r w:rsidR="0056282E" w:rsidRPr="0056282E">
      <w:rPr>
        <w:rFonts w:ascii="Calibri" w:hAnsi="Calibri" w:cs="Calibri"/>
      </w:rPr>
      <w:fldChar w:fldCharType="separate"/>
    </w:r>
    <w:r w:rsidR="0056282E" w:rsidRPr="0056282E">
      <w:rPr>
        <w:rFonts w:ascii="Calibri" w:hAnsi="Calibri" w:cs="Calibri"/>
        <w:noProof/>
      </w:rPr>
      <w:t>1</w:t>
    </w:r>
    <w:r w:rsidR="0056282E" w:rsidRPr="0056282E">
      <w:rPr>
        <w:rFonts w:ascii="Calibri" w:hAnsi="Calibri" w:cs="Calibri"/>
      </w:rPr>
      <w:fldChar w:fldCharType="end"/>
    </w:r>
    <w:r w:rsidR="0056282E" w:rsidRPr="0056282E">
      <w:rPr>
        <w:rFonts w:ascii="Calibri" w:hAnsi="Calibri" w:cs="Calibri"/>
      </w:rPr>
      <w:t xml:space="preserve"> of </w:t>
    </w:r>
    <w:r w:rsidR="0056282E" w:rsidRPr="0056282E">
      <w:rPr>
        <w:rFonts w:ascii="Calibri" w:hAnsi="Calibri" w:cs="Calibri"/>
      </w:rPr>
      <w:fldChar w:fldCharType="begin"/>
    </w:r>
    <w:r w:rsidR="0056282E" w:rsidRPr="0056282E">
      <w:rPr>
        <w:rFonts w:ascii="Calibri" w:hAnsi="Calibri" w:cs="Calibri"/>
      </w:rPr>
      <w:instrText xml:space="preserve"> NUMPAGES  \* Arabic  \* MERGEFORMAT </w:instrText>
    </w:r>
    <w:r w:rsidR="0056282E" w:rsidRPr="0056282E">
      <w:rPr>
        <w:rFonts w:ascii="Calibri" w:hAnsi="Calibri" w:cs="Calibri"/>
      </w:rPr>
      <w:fldChar w:fldCharType="separate"/>
    </w:r>
    <w:r w:rsidR="0056282E" w:rsidRPr="0056282E">
      <w:rPr>
        <w:rFonts w:ascii="Calibri" w:hAnsi="Calibri" w:cs="Calibri"/>
        <w:noProof/>
      </w:rPr>
      <w:t>2</w:t>
    </w:r>
    <w:r w:rsidR="0056282E" w:rsidRPr="0056282E">
      <w:rPr>
        <w:rFonts w:ascii="Calibri" w:hAnsi="Calibri" w:cs="Calibri"/>
      </w:rPr>
      <w:fldChar w:fldCharType="end"/>
    </w:r>
  </w:p>
  <w:p w14:paraId="2834D434" w14:textId="77777777" w:rsidR="00B36534" w:rsidRPr="00B36534" w:rsidRDefault="0056282E" w:rsidP="0056282E">
    <w:pPr>
      <w:tabs>
        <w:tab w:val="center" w:pos="4320"/>
        <w:tab w:val="right" w:pos="8640"/>
      </w:tabs>
      <w:rPr>
        <w:rFonts w:ascii="Times New Roman" w:hAnsi="Times New Roman"/>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E1059"/>
    <w:multiLevelType w:val="hybridMultilevel"/>
    <w:tmpl w:val="CD26E502"/>
    <w:lvl w:ilvl="0" w:tplc="B28C193A">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F842B9"/>
    <w:multiLevelType w:val="hybridMultilevel"/>
    <w:tmpl w:val="0902F34C"/>
    <w:lvl w:ilvl="0" w:tplc="41409FF6">
      <w:start w:val="1"/>
      <w:numFmt w:val="decimal"/>
      <w:lvlText w:val="%1."/>
      <w:lvlJc w:val="left"/>
      <w:pPr>
        <w:ind w:left="720" w:hanging="360"/>
      </w:pPr>
      <w:rPr>
        <w:rFonts w:hint="default"/>
        <w:b/>
        <w:bCs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BC5986"/>
    <w:multiLevelType w:val="hybridMultilevel"/>
    <w:tmpl w:val="53FC6C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A041BEA"/>
    <w:multiLevelType w:val="hybridMultilevel"/>
    <w:tmpl w:val="082272C2"/>
    <w:lvl w:ilvl="0" w:tplc="B28C193A">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711E41"/>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7DB43FBE"/>
    <w:multiLevelType w:val="singleLevel"/>
    <w:tmpl w:val="0809000F"/>
    <w:lvl w:ilvl="0">
      <w:start w:val="1"/>
      <w:numFmt w:val="decimal"/>
      <w:lvlText w:val="%1."/>
      <w:lvlJc w:val="left"/>
      <w:pPr>
        <w:tabs>
          <w:tab w:val="num" w:pos="360"/>
        </w:tabs>
        <w:ind w:left="360" w:hanging="360"/>
      </w:pPr>
    </w:lvl>
  </w:abstractNum>
  <w:num w:numId="1" w16cid:durableId="580869260">
    <w:abstractNumId w:val="3"/>
  </w:num>
  <w:num w:numId="2" w16cid:durableId="545456971">
    <w:abstractNumId w:val="0"/>
  </w:num>
  <w:num w:numId="3" w16cid:durableId="74741856">
    <w:abstractNumId w:val="5"/>
  </w:num>
  <w:num w:numId="4" w16cid:durableId="1123377655">
    <w:abstractNumId w:val="4"/>
  </w:num>
  <w:num w:numId="5" w16cid:durableId="192811818">
    <w:abstractNumId w:val="2"/>
  </w:num>
  <w:num w:numId="6" w16cid:durableId="2024747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50"/>
    <w:rsid w:val="00014290"/>
    <w:rsid w:val="00020248"/>
    <w:rsid w:val="00047611"/>
    <w:rsid w:val="00090633"/>
    <w:rsid w:val="0009477D"/>
    <w:rsid w:val="000B6666"/>
    <w:rsid w:val="000E2D0B"/>
    <w:rsid w:val="0012589A"/>
    <w:rsid w:val="0016126E"/>
    <w:rsid w:val="00167A20"/>
    <w:rsid w:val="00177DCC"/>
    <w:rsid w:val="00195831"/>
    <w:rsid w:val="001A6034"/>
    <w:rsid w:val="0023739B"/>
    <w:rsid w:val="002A3A46"/>
    <w:rsid w:val="002B7058"/>
    <w:rsid w:val="00303972"/>
    <w:rsid w:val="0030691B"/>
    <w:rsid w:val="0031575A"/>
    <w:rsid w:val="00414199"/>
    <w:rsid w:val="00444079"/>
    <w:rsid w:val="00455F50"/>
    <w:rsid w:val="0049275E"/>
    <w:rsid w:val="004C2D19"/>
    <w:rsid w:val="00540721"/>
    <w:rsid w:val="0056282E"/>
    <w:rsid w:val="00592D8C"/>
    <w:rsid w:val="005C3D0C"/>
    <w:rsid w:val="005F05EC"/>
    <w:rsid w:val="00676ECC"/>
    <w:rsid w:val="00680A0F"/>
    <w:rsid w:val="00681305"/>
    <w:rsid w:val="00690801"/>
    <w:rsid w:val="006E3DB2"/>
    <w:rsid w:val="00795E34"/>
    <w:rsid w:val="0079760E"/>
    <w:rsid w:val="00797E15"/>
    <w:rsid w:val="00816386"/>
    <w:rsid w:val="00817817"/>
    <w:rsid w:val="00843F15"/>
    <w:rsid w:val="00901AA1"/>
    <w:rsid w:val="00912FF3"/>
    <w:rsid w:val="00930125"/>
    <w:rsid w:val="00944B8F"/>
    <w:rsid w:val="00996F66"/>
    <w:rsid w:val="009C7A65"/>
    <w:rsid w:val="009F5131"/>
    <w:rsid w:val="009F68BB"/>
    <w:rsid w:val="00A3192C"/>
    <w:rsid w:val="00A44E0B"/>
    <w:rsid w:val="00A46D08"/>
    <w:rsid w:val="00AB7793"/>
    <w:rsid w:val="00B121FF"/>
    <w:rsid w:val="00B36534"/>
    <w:rsid w:val="00B42170"/>
    <w:rsid w:val="00B76FCB"/>
    <w:rsid w:val="00B80988"/>
    <w:rsid w:val="00BA4FE9"/>
    <w:rsid w:val="00BB711C"/>
    <w:rsid w:val="00BF0CFD"/>
    <w:rsid w:val="00C1677F"/>
    <w:rsid w:val="00CA30D0"/>
    <w:rsid w:val="00CB5499"/>
    <w:rsid w:val="00CC717A"/>
    <w:rsid w:val="00D50BC1"/>
    <w:rsid w:val="00D706F0"/>
    <w:rsid w:val="00D8582D"/>
    <w:rsid w:val="00DC7866"/>
    <w:rsid w:val="00E20FF2"/>
    <w:rsid w:val="00E51F6C"/>
    <w:rsid w:val="00E75D0B"/>
    <w:rsid w:val="00EC2AE7"/>
    <w:rsid w:val="00ED461C"/>
    <w:rsid w:val="00ED5892"/>
    <w:rsid w:val="00F32B8B"/>
    <w:rsid w:val="00F626B6"/>
    <w:rsid w:val="00F6465E"/>
    <w:rsid w:val="00F725CF"/>
    <w:rsid w:val="00F836CC"/>
    <w:rsid w:val="00FB4653"/>
    <w:rsid w:val="00FE5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609E5"/>
  <w15:chartTrackingRefBased/>
  <w15:docId w15:val="{91D33813-353C-46EE-9884-50084FBD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1)" w:hAnsi="CG Times (W1)"/>
      <w:lang w:val="en-GB"/>
    </w:rPr>
  </w:style>
  <w:style w:type="paragraph" w:styleId="Heading1">
    <w:name w:val="heading 1"/>
    <w:basedOn w:val="Normal"/>
    <w:next w:val="Normal"/>
    <w:qFormat/>
    <w:rsid w:val="00455F50"/>
    <w:pPr>
      <w:keepNext/>
      <w:framePr w:hSpace="180" w:wrap="around" w:vAnchor="text" w:hAnchor="margin" w:y="171"/>
      <w:outlineLvl w:val="0"/>
    </w:pPr>
    <w:rPr>
      <w:rFonts w:ascii="Times New Roman" w:hAnsi="Times New Roman"/>
      <w:sz w:val="36"/>
      <w:szCs w:val="24"/>
      <w:lang w:val="en-U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suppressAutoHyphens/>
      <w:jc w:val="center"/>
      <w:outlineLvl w:val="7"/>
    </w:pPr>
    <w:rPr>
      <w:rFonts w:ascii="Arial" w:hAnsi="Arial"/>
      <w:b/>
      <w:noProof/>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customStyle="1" w:styleId="TableText">
    <w:name w:val="Table Text"/>
    <w:rPr>
      <w:rFonts w:ascii="Arial" w:hAnsi="Arial"/>
      <w:color w:val="000000"/>
      <w:sz w:val="16"/>
    </w:rPr>
  </w:style>
  <w:style w:type="paragraph" w:styleId="BodyText">
    <w:name w:val="Body Text"/>
    <w:rPr>
      <w:rFonts w:ascii="Arial" w:hAnsi="Arial"/>
      <w:color w:val="000000"/>
    </w:rPr>
  </w:style>
  <w:style w:type="paragraph" w:styleId="Title">
    <w:name w:val="Title"/>
    <w:basedOn w:val="Normal"/>
    <w:qFormat/>
    <w:pPr>
      <w:widowControl w:val="0"/>
      <w:tabs>
        <w:tab w:val="left" w:pos="767"/>
        <w:tab w:val="left" w:pos="1624"/>
        <w:tab w:val="left" w:pos="2617"/>
        <w:tab w:val="left" w:pos="3610"/>
        <w:tab w:val="left" w:pos="4603"/>
        <w:tab w:val="left" w:pos="5596"/>
        <w:tab w:val="left" w:pos="6589"/>
        <w:tab w:val="left" w:pos="7582"/>
        <w:tab w:val="left" w:pos="8575"/>
        <w:tab w:val="left" w:pos="9568"/>
      </w:tabs>
      <w:jc w:val="center"/>
      <w:outlineLvl w:val="0"/>
    </w:pPr>
    <w:rPr>
      <w:rFonts w:ascii="Arial" w:hAnsi="Arial"/>
      <w:b/>
      <w:snapToGrid w:val="0"/>
      <w:sz w:val="32"/>
      <w:u w:val="single"/>
    </w:rPr>
  </w:style>
  <w:style w:type="paragraph" w:styleId="TOAHeading">
    <w:name w:val="toa heading"/>
    <w:basedOn w:val="Normal"/>
    <w:next w:val="Normal"/>
    <w:semiHidden/>
    <w:pPr>
      <w:tabs>
        <w:tab w:val="left" w:pos="9000"/>
        <w:tab w:val="right" w:pos="9360"/>
      </w:tabs>
      <w:suppressAutoHyphens/>
    </w:pPr>
    <w:rPr>
      <w:rFonts w:ascii="Courier New" w:hAnsi="Courier New"/>
    </w:rPr>
  </w:style>
  <w:style w:type="paragraph" w:styleId="TOC8">
    <w:name w:val="toc 8"/>
    <w:basedOn w:val="Normal"/>
    <w:next w:val="Normal"/>
    <w:semiHidden/>
    <w:pPr>
      <w:tabs>
        <w:tab w:val="left" w:pos="9000"/>
        <w:tab w:val="right" w:pos="9360"/>
      </w:tabs>
      <w:suppressAutoHyphens/>
      <w:ind w:left="720" w:hanging="720"/>
    </w:pPr>
    <w:rPr>
      <w:rFonts w:ascii="Courier New" w:hAnsi="Courier New"/>
    </w:rPr>
  </w:style>
  <w:style w:type="paragraph" w:customStyle="1" w:styleId="Subhead">
    <w:name w:val="Subhead"/>
    <w:basedOn w:val="Normal"/>
  </w:style>
  <w:style w:type="paragraph" w:customStyle="1" w:styleId="CompanyName">
    <w:name w:val="Company Name"/>
    <w:basedOn w:val="Normal"/>
    <w:pPr>
      <w:framePr w:w="3845" w:h="1584" w:hSpace="187" w:vSpace="187" w:wrap="notBeside" w:vAnchor="page" w:hAnchor="margin" w:y="894" w:anchorLock="1"/>
      <w:spacing w:line="280" w:lineRule="atLeast"/>
      <w:jc w:val="both"/>
    </w:pPr>
    <w:rPr>
      <w:rFonts w:ascii="Arial Black" w:hAnsi="Arial Black"/>
      <w:spacing w:val="-25"/>
      <w:sz w:val="32"/>
      <w:lang w:val="en-US"/>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lang w:val="en-US"/>
    </w:rPr>
  </w:style>
  <w:style w:type="paragraph" w:styleId="ListParagraph">
    <w:name w:val="List Paragraph"/>
    <w:basedOn w:val="Normal"/>
    <w:uiPriority w:val="34"/>
    <w:qFormat/>
    <w:rsid w:val="00AB7793"/>
    <w:pPr>
      <w:ind w:left="720"/>
    </w:pPr>
  </w:style>
  <w:style w:type="paragraph" w:styleId="BalloonText">
    <w:name w:val="Balloon Text"/>
    <w:basedOn w:val="Normal"/>
    <w:link w:val="BalloonTextChar"/>
    <w:rsid w:val="00BF0CFD"/>
    <w:rPr>
      <w:rFonts w:ascii="Segoe UI" w:hAnsi="Segoe UI" w:cs="Segoe UI"/>
      <w:sz w:val="18"/>
      <w:szCs w:val="18"/>
    </w:rPr>
  </w:style>
  <w:style w:type="character" w:customStyle="1" w:styleId="BalloonTextChar">
    <w:name w:val="Balloon Text Char"/>
    <w:link w:val="BalloonText"/>
    <w:rsid w:val="00BF0CFD"/>
    <w:rPr>
      <w:rFonts w:ascii="Segoe UI" w:hAnsi="Segoe UI" w:cs="Segoe UI"/>
      <w:sz w:val="18"/>
      <w:szCs w:val="18"/>
      <w:lang w:val="en-GB"/>
    </w:rPr>
  </w:style>
  <w:style w:type="character" w:customStyle="1" w:styleId="FooterChar">
    <w:name w:val="Footer Char"/>
    <w:link w:val="Footer"/>
    <w:uiPriority w:val="99"/>
    <w:rsid w:val="00540721"/>
    <w:rPr>
      <w:rFonts w:ascii="CG Times (W1)" w:hAnsi="CG Times (W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Area to be audited</vt:lpstr>
    </vt:vector>
  </TitlesOfParts>
  <Company>Shoptech Software</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to be audited</dc:title>
  <dc:subject/>
  <dc:creator>Ed</dc:creator>
  <cp:keywords/>
  <cp:lastModifiedBy>Todd Lisk</cp:lastModifiedBy>
  <cp:revision>8</cp:revision>
  <cp:lastPrinted>2019-09-11T17:23:00Z</cp:lastPrinted>
  <dcterms:created xsi:type="dcterms:W3CDTF">2023-02-07T14:23:00Z</dcterms:created>
  <dcterms:modified xsi:type="dcterms:W3CDTF">2024-08-05T21:33:00Z</dcterms:modified>
</cp:coreProperties>
</file>